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CE1F4F"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6E54F9">
        <w:rPr>
          <w:sz w:val="28"/>
          <w:szCs w:val="28"/>
        </w:rPr>
        <w:t>1</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C64CC2" w:rsidP="00F71970">
      <w:pPr>
        <w:keepNext/>
        <w:keepLines/>
        <w:widowControl w:val="0"/>
        <w:suppressLineNumbers/>
        <w:suppressAutoHyphens/>
        <w:spacing w:line="360" w:lineRule="auto"/>
        <w:jc w:val="center"/>
        <w:rPr>
          <w:bCs/>
          <w:sz w:val="36"/>
          <w:szCs w:val="36"/>
        </w:rPr>
      </w:pPr>
      <w:r>
        <w:rPr>
          <w:color w:val="000000"/>
          <w:sz w:val="36"/>
          <w:szCs w:val="36"/>
        </w:rPr>
        <w:t>Поставка КТП-250/10/0,4 с ТМГ-250/10/0,4, У/У-0 для технологического присоединения</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6E54F9">
        <w:rPr>
          <w:sz w:val="28"/>
          <w:szCs w:val="28"/>
        </w:rPr>
        <w:t>1</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14554D">
      <w:pPr>
        <w:tabs>
          <w:tab w:val="left" w:pos="360"/>
        </w:tabs>
        <w:rPr>
          <w:rStyle w:val="newsttl"/>
          <w:b/>
        </w:rPr>
      </w:pPr>
    </w:p>
    <w:p w:rsidR="0014554D" w:rsidRDefault="0014554D" w:rsidP="0014554D">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1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7586"/>
      </w:tblGrid>
      <w:tr w:rsidR="00AD2CB9" w:rsidRPr="00496735" w:rsidTr="0090008C">
        <w:trPr>
          <w:trHeight w:val="270"/>
        </w:trPr>
        <w:tc>
          <w:tcPr>
            <w:tcW w:w="265"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192"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543"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90008C">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543" w:type="pct"/>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90008C">
        <w:trPr>
          <w:trHeight w:val="43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Открытая.</w:t>
            </w:r>
          </w:p>
        </w:tc>
      </w:tr>
      <w:tr w:rsidR="00AD2CB9" w:rsidRPr="00496735" w:rsidTr="0090008C">
        <w:trPr>
          <w:trHeight w:val="56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543" w:type="pct"/>
            <w:shd w:val="clear" w:color="auto" w:fill="auto"/>
          </w:tcPr>
          <w:p w:rsidR="00AD2CB9" w:rsidRPr="009D3E1B" w:rsidRDefault="00C64CC2" w:rsidP="009D3E1B">
            <w:pPr>
              <w:widowControl w:val="0"/>
              <w:tabs>
                <w:tab w:val="left" w:pos="426"/>
              </w:tabs>
              <w:rPr>
                <w:b/>
                <w:sz w:val="22"/>
                <w:szCs w:val="22"/>
                <w:lang w:eastAsia="ar-SA"/>
              </w:rPr>
            </w:pPr>
            <w:r w:rsidRPr="00C64CC2">
              <w:rPr>
                <w:rFonts w:eastAsia="Calibri"/>
                <w:b/>
                <w:sz w:val="22"/>
                <w:szCs w:val="22"/>
                <w:lang w:eastAsia="en-US"/>
              </w:rPr>
              <w:t>Поставка КТП-250/10/0,4 с ТМГ-250/10/0,4, У/У-0 для технологического присоединения</w:t>
            </w:r>
          </w:p>
        </w:tc>
      </w:tr>
      <w:tr w:rsidR="00AD2CB9" w:rsidRPr="00496735" w:rsidTr="0090008C">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192"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543" w:type="pct"/>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1"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90008C">
        <w:trPr>
          <w:trHeight w:val="683"/>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192"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543" w:type="pct"/>
            <w:shd w:val="clear" w:color="auto" w:fill="auto"/>
          </w:tcPr>
          <w:p w:rsidR="00496735" w:rsidRPr="00CE66C7" w:rsidRDefault="00C64CC2" w:rsidP="00CE66C7">
            <w:pPr>
              <w:widowControl w:val="0"/>
              <w:tabs>
                <w:tab w:val="left" w:pos="426"/>
              </w:tabs>
              <w:rPr>
                <w:sz w:val="22"/>
                <w:szCs w:val="22"/>
                <w:lang w:eastAsia="ar-SA"/>
              </w:rPr>
            </w:pPr>
            <w:r w:rsidRPr="00C64CC2">
              <w:rPr>
                <w:rFonts w:eastAsia="Calibri"/>
                <w:b/>
                <w:sz w:val="22"/>
                <w:szCs w:val="22"/>
                <w:shd w:val="clear" w:color="auto" w:fill="FFFFFF"/>
                <w:lang w:eastAsia="en-US"/>
              </w:rPr>
              <w:t>Поставка КТП-250/10/0,4 с ТМГ-250/10/0,4, У/У-0 для технологического присоединения</w:t>
            </w:r>
            <w:r>
              <w:rPr>
                <w:rFonts w:eastAsia="Calibri"/>
                <w:b/>
                <w:sz w:val="22"/>
                <w:szCs w:val="22"/>
                <w:shd w:val="clear" w:color="auto" w:fill="FFFFFF"/>
                <w:lang w:eastAsia="en-US"/>
              </w:rPr>
              <w:t xml:space="preserve"> </w:t>
            </w:r>
          </w:p>
        </w:tc>
      </w:tr>
      <w:tr w:rsidR="00AD2CB9" w:rsidRPr="00496735" w:rsidTr="0090008C">
        <w:trPr>
          <w:trHeight w:val="110"/>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192"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543" w:type="pct"/>
            <w:shd w:val="clear" w:color="auto" w:fill="auto"/>
          </w:tcPr>
          <w:p w:rsidR="00AD2CB9" w:rsidRPr="00CE66C7" w:rsidRDefault="00AD2CB9" w:rsidP="0060373A">
            <w:pPr>
              <w:widowControl w:val="0"/>
              <w:ind w:firstLine="709"/>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rsidR="00AD2CB9" w:rsidRPr="00CE66C7" w:rsidRDefault="00AD2CB9" w:rsidP="0060373A">
            <w:pPr>
              <w:widowControl w:val="0"/>
              <w:ind w:firstLine="709"/>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496735" w:rsidRPr="00CE66C7" w:rsidRDefault="00206D8F" w:rsidP="0060373A">
            <w:pPr>
              <w:widowControl w:val="0"/>
              <w:ind w:firstLine="709"/>
              <w:rPr>
                <w:b/>
                <w:sz w:val="22"/>
                <w:szCs w:val="22"/>
                <w:lang w:eastAsia="ar-SA"/>
              </w:rPr>
            </w:pPr>
            <w:r w:rsidRPr="00CE66C7">
              <w:rPr>
                <w:b/>
                <w:sz w:val="22"/>
                <w:szCs w:val="22"/>
                <w:lang w:eastAsia="ar-SA"/>
              </w:rPr>
              <w:t>Единица измерения: штука.</w:t>
            </w:r>
          </w:p>
          <w:p w:rsidR="00AD2CB9" w:rsidRPr="00CE66C7" w:rsidRDefault="00AD2CB9" w:rsidP="00C64CC2">
            <w:pPr>
              <w:widowControl w:val="0"/>
              <w:ind w:firstLine="709"/>
              <w:rPr>
                <w:rFonts w:eastAsia="Calibri"/>
                <w:sz w:val="22"/>
                <w:szCs w:val="22"/>
                <w:lang w:eastAsia="zh-CN"/>
              </w:rPr>
            </w:pPr>
            <w:r w:rsidRPr="00CE66C7">
              <w:rPr>
                <w:b/>
                <w:sz w:val="22"/>
                <w:szCs w:val="22"/>
                <w:lang w:eastAsia="ar-SA"/>
              </w:rPr>
              <w:t>Количество товара</w:t>
            </w:r>
            <w:r w:rsidRPr="00CE66C7">
              <w:rPr>
                <w:sz w:val="22"/>
                <w:szCs w:val="22"/>
                <w:lang w:eastAsia="ar-SA"/>
              </w:rPr>
              <w:t xml:space="preserve">: </w:t>
            </w:r>
            <w:r w:rsidRPr="00CE66C7">
              <w:rPr>
                <w:rFonts w:eastAsia="Calibri"/>
                <w:bCs/>
                <w:iCs/>
                <w:sz w:val="22"/>
                <w:szCs w:val="22"/>
                <w:lang w:eastAsia="zh-CN"/>
              </w:rPr>
              <w:t>шт.</w:t>
            </w:r>
          </w:p>
        </w:tc>
      </w:tr>
      <w:tr w:rsidR="00AD2CB9" w:rsidRPr="00496735" w:rsidTr="0090008C">
        <w:trPr>
          <w:cantSplit/>
          <w:trHeight w:val="401"/>
        </w:trPr>
        <w:tc>
          <w:tcPr>
            <w:tcW w:w="265" w:type="pct"/>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192"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543" w:type="pct"/>
            <w:shd w:val="clear" w:color="auto" w:fill="auto"/>
          </w:tcPr>
          <w:p w:rsidR="00AD2CB9" w:rsidRPr="009D3E1B" w:rsidRDefault="00C64CC2" w:rsidP="009D3E1B">
            <w:pPr>
              <w:widowControl w:val="0"/>
              <w:tabs>
                <w:tab w:val="left" w:pos="426"/>
              </w:tabs>
              <w:rPr>
                <w:rFonts w:eastAsia="Calibri"/>
                <w:b/>
                <w:bCs/>
                <w:sz w:val="22"/>
                <w:szCs w:val="22"/>
              </w:rPr>
            </w:pPr>
            <w:r>
              <w:rPr>
                <w:rFonts w:eastAsia="Calibri"/>
                <w:b/>
                <w:bCs/>
                <w:sz w:val="22"/>
                <w:szCs w:val="22"/>
              </w:rPr>
              <w:t>525 133,34 (пятьсот двадцать пять тысяч сто тридцать три) рубля 34 копейка, в том числе НДС</w:t>
            </w:r>
          </w:p>
        </w:tc>
      </w:tr>
      <w:tr w:rsidR="00AD2CB9" w:rsidRPr="00496735" w:rsidTr="0090008C">
        <w:trPr>
          <w:trHeight w:val="516"/>
        </w:trPr>
        <w:tc>
          <w:tcPr>
            <w:tcW w:w="265" w:type="pct"/>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192" w:type="pct"/>
            <w:shd w:val="clear" w:color="auto" w:fill="auto"/>
          </w:tcPr>
          <w:p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543" w:type="pct"/>
            <w:shd w:val="clear" w:color="auto" w:fill="auto"/>
          </w:tcPr>
          <w:p w:rsidR="00AD2CB9" w:rsidRPr="00F04795" w:rsidRDefault="00AD2CB9" w:rsidP="00B26D90">
            <w:pPr>
              <w:widowControl w:val="0"/>
              <w:tabs>
                <w:tab w:val="left" w:pos="319"/>
              </w:tabs>
              <w:ind w:firstLine="709"/>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90008C">
        <w:trPr>
          <w:trHeight w:val="516"/>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543" w:type="pct"/>
            <w:shd w:val="clear" w:color="auto" w:fill="auto"/>
          </w:tcPr>
          <w:p w:rsidR="00AD2CB9" w:rsidRPr="00496735" w:rsidRDefault="00C64CC2" w:rsidP="00C64CC2">
            <w:pPr>
              <w:widowControl w:val="0"/>
              <w:ind w:firstLine="709"/>
              <w:rPr>
                <w:rFonts w:eastAsia="Calibri"/>
                <w:color w:val="0D0D0D"/>
                <w:sz w:val="22"/>
                <w:szCs w:val="22"/>
                <w:lang w:eastAsia="en-US"/>
              </w:rPr>
            </w:pPr>
            <w:r w:rsidRPr="00C64CC2">
              <w:rPr>
                <w:rFonts w:eastAsia="Calibri"/>
                <w:color w:val="0D0D0D"/>
                <w:sz w:val="22"/>
                <w:szCs w:val="22"/>
                <w:lang w:eastAsia="en-US"/>
              </w:rPr>
              <w:t>Оплата осуществляется безналичным платежом на расчетный счет Поставщика в размере 50 % предоплаты в течение 5 дней по выставленному счету и 50% оплаты в течение 30 дней после поставки товара</w:t>
            </w:r>
            <w:r>
              <w:rPr>
                <w:rFonts w:eastAsia="Calibri"/>
                <w:color w:val="0D0D0D"/>
                <w:sz w:val="22"/>
                <w:szCs w:val="22"/>
                <w:lang w:eastAsia="en-US"/>
              </w:rPr>
              <w:t xml:space="preserve"> </w:t>
            </w:r>
            <w:r w:rsidR="00206D8F" w:rsidRPr="00496735">
              <w:rPr>
                <w:rFonts w:eastAsia="Calibri"/>
                <w:color w:val="0D0D0D"/>
                <w:sz w:val="22"/>
                <w:szCs w:val="22"/>
                <w:lang w:eastAsia="en-US"/>
              </w:rPr>
              <w:t>на основании предоставленных Поставщиком счета на оплату, счета – фактуры, товарной накладной формы Торг-12 или УПД, акта приема-передачи товара</w:t>
            </w:r>
            <w:r>
              <w:rPr>
                <w:rFonts w:eastAsia="Calibri"/>
                <w:color w:val="0D0D0D"/>
                <w:sz w:val="22"/>
                <w:szCs w:val="22"/>
                <w:lang w:eastAsia="en-US"/>
              </w:rPr>
              <w:t xml:space="preserve"> и товарно-транспортной накладной</w:t>
            </w:r>
          </w:p>
        </w:tc>
      </w:tr>
      <w:tr w:rsidR="00AD2CB9" w:rsidRPr="00496735" w:rsidTr="0090008C">
        <w:trPr>
          <w:trHeight w:val="322"/>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192"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543" w:type="pct"/>
            <w:shd w:val="clear" w:color="auto" w:fill="auto"/>
          </w:tcPr>
          <w:p w:rsidR="00AD2CB9" w:rsidRPr="00496735" w:rsidRDefault="00206D8F" w:rsidP="00B26D90">
            <w:pPr>
              <w:widowControl w:val="0"/>
              <w:ind w:firstLine="709"/>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90008C">
        <w:trPr>
          <w:trHeight w:val="27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543" w:type="pct"/>
            <w:shd w:val="clear" w:color="auto" w:fill="auto"/>
          </w:tcPr>
          <w:p w:rsidR="00AD2CB9" w:rsidRPr="00496735" w:rsidRDefault="00AD2CB9" w:rsidP="00B26D90">
            <w:pPr>
              <w:widowControl w:val="0"/>
              <w:snapToGrid w:val="0"/>
              <w:ind w:firstLine="709"/>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90008C">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2</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90008C">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w:t>
            </w:r>
            <w:r w:rsidRPr="00496735">
              <w:rPr>
                <w:sz w:val="22"/>
                <w:szCs w:val="22"/>
                <w:lang w:eastAsia="ar-SA"/>
              </w:rPr>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lastRenderedPageBreak/>
              <w:t>Порядок не установлен</w:t>
            </w:r>
          </w:p>
        </w:tc>
      </w:tr>
      <w:tr w:rsidR="00AD2CB9" w:rsidRPr="00496735" w:rsidTr="0090008C">
        <w:trPr>
          <w:trHeight w:val="5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4</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543" w:type="pct"/>
            <w:shd w:val="clear" w:color="auto" w:fill="auto"/>
          </w:tcPr>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1) наличие государственной регистрации;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6D90" w:rsidRDefault="00FB6AD3" w:rsidP="00B26D90">
            <w:pPr>
              <w:widowControl w:val="0"/>
              <w:tabs>
                <w:tab w:val="left" w:pos="316"/>
              </w:tabs>
              <w:snapToGrid w:val="0"/>
              <w:ind w:firstLine="709"/>
              <w:rPr>
                <w:sz w:val="22"/>
                <w:szCs w:val="22"/>
                <w:lang w:eastAsia="ar-SA"/>
              </w:rPr>
            </w:pPr>
            <w:proofErr w:type="gramStart"/>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B26D90">
            <w:pPr>
              <w:widowControl w:val="0"/>
              <w:tabs>
                <w:tab w:val="left" w:pos="316"/>
              </w:tabs>
              <w:snapToGrid w:val="0"/>
              <w:ind w:firstLine="709"/>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tc>
      </w:tr>
      <w:tr w:rsidR="00AD2CB9" w:rsidRPr="00496735" w:rsidTr="0090008C">
        <w:trPr>
          <w:trHeight w:val="519"/>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0008C">
        <w:trPr>
          <w:trHeight w:val="519"/>
        </w:trPr>
        <w:tc>
          <w:tcPr>
            <w:tcW w:w="265" w:type="pct"/>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192" w:type="pct"/>
            <w:shd w:val="clear" w:color="auto" w:fill="auto"/>
          </w:tcPr>
          <w:p w:rsidR="00AD2CB9" w:rsidRPr="007B5C10" w:rsidRDefault="00AD2CB9" w:rsidP="006E54F9">
            <w:pPr>
              <w:widowControl w:val="0"/>
              <w:snapToGrid w:val="0"/>
              <w:jc w:val="left"/>
              <w:rPr>
                <w:sz w:val="22"/>
                <w:szCs w:val="22"/>
                <w:lang w:eastAsia="ar-SA"/>
              </w:rPr>
            </w:pPr>
            <w:r w:rsidRPr="007B5C10">
              <w:rPr>
                <w:sz w:val="22"/>
                <w:szCs w:val="22"/>
                <w:lang w:eastAsia="ar-SA"/>
              </w:rPr>
              <w:t xml:space="preserve">Требования к поставляемым товарам (Приложение № </w:t>
            </w:r>
            <w:r w:rsidR="005305F5" w:rsidRPr="007B5C10">
              <w:rPr>
                <w:sz w:val="22"/>
                <w:szCs w:val="22"/>
                <w:lang w:eastAsia="ar-SA"/>
              </w:rPr>
              <w:t>2</w:t>
            </w:r>
            <w:r w:rsidRPr="007B5C10">
              <w:rPr>
                <w:sz w:val="22"/>
                <w:szCs w:val="22"/>
                <w:lang w:eastAsia="ar-SA"/>
              </w:rPr>
              <w:t xml:space="preserve"> к извещению)</w:t>
            </w:r>
          </w:p>
        </w:tc>
        <w:tc>
          <w:tcPr>
            <w:tcW w:w="3543" w:type="pct"/>
            <w:shd w:val="clear" w:color="auto" w:fill="auto"/>
          </w:tcPr>
          <w:p w:rsidR="00AD2CB9" w:rsidRPr="007B5C10" w:rsidRDefault="00AD2CB9" w:rsidP="008266D9">
            <w:pPr>
              <w:widowControl w:val="0"/>
              <w:jc w:val="left"/>
              <w:rPr>
                <w:rFonts w:eastAsia="Calibri"/>
                <w:sz w:val="22"/>
                <w:szCs w:val="22"/>
                <w:lang w:eastAsia="en-US"/>
              </w:rPr>
            </w:pPr>
            <w:r w:rsidRPr="007B5C10">
              <w:rPr>
                <w:rFonts w:eastAsia="Calibri"/>
                <w:sz w:val="22"/>
                <w:szCs w:val="22"/>
              </w:rPr>
              <w:t xml:space="preserve">Товар должен быть </w:t>
            </w:r>
            <w:r w:rsidRPr="007B5C10">
              <w:rPr>
                <w:rFonts w:eastAsia="Calibri"/>
                <w:sz w:val="22"/>
                <w:szCs w:val="22"/>
                <w:lang w:eastAsia="en-US"/>
              </w:rPr>
              <w:t xml:space="preserve">изготовлен в  соответствии с </w:t>
            </w:r>
            <w:r w:rsidRPr="007B5C10">
              <w:rPr>
                <w:rFonts w:eastAsia="Calibri"/>
                <w:sz w:val="22"/>
                <w:szCs w:val="22"/>
                <w:shd w:val="clear" w:color="auto" w:fill="FFFFFF"/>
                <w:lang w:eastAsia="en-US"/>
              </w:rPr>
              <w:t xml:space="preserve"> требованиями</w:t>
            </w:r>
            <w:r w:rsidR="008266D9">
              <w:rPr>
                <w:rFonts w:eastAsia="Calibri"/>
                <w:sz w:val="22"/>
                <w:szCs w:val="22"/>
                <w:shd w:val="clear" w:color="auto" w:fill="FFFFFF"/>
                <w:lang w:eastAsia="en-US"/>
              </w:rPr>
              <w:t xml:space="preserve"> технического задания</w:t>
            </w:r>
            <w:r w:rsidRPr="007B5C10">
              <w:rPr>
                <w:rFonts w:eastAsia="Calibri"/>
                <w:sz w:val="22"/>
                <w:szCs w:val="22"/>
                <w:shd w:val="clear" w:color="auto" w:fill="FFFFFF"/>
                <w:lang w:eastAsia="en-US"/>
              </w:rPr>
              <w:t>.</w:t>
            </w:r>
          </w:p>
        </w:tc>
      </w:tr>
      <w:tr w:rsidR="00AD2CB9" w:rsidRPr="00496735" w:rsidTr="0090008C">
        <w:trPr>
          <w:trHeight w:val="34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rsidTr="0090008C">
        <w:trPr>
          <w:trHeight w:val="61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90008C">
        <w:trPr>
          <w:trHeight w:val="335"/>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начала и окончания срока подачи </w:t>
            </w:r>
            <w:r w:rsidRPr="00496735">
              <w:rPr>
                <w:sz w:val="22"/>
                <w:szCs w:val="22"/>
                <w:lang w:eastAsia="ar-SA"/>
              </w:rPr>
              <w:lastRenderedPageBreak/>
              <w:t>запросов о разъяснении участниками закупки разъяснений положений извещения о запросе котировок</w:t>
            </w:r>
          </w:p>
        </w:tc>
        <w:tc>
          <w:tcPr>
            <w:tcW w:w="3543" w:type="pct"/>
            <w:shd w:val="clear" w:color="auto" w:fill="auto"/>
          </w:tcPr>
          <w:p w:rsidR="00AD2CB9" w:rsidRPr="00496735" w:rsidRDefault="00AD2CB9" w:rsidP="006E54F9">
            <w:pPr>
              <w:widowControl w:val="0"/>
              <w:autoSpaceDE w:val="0"/>
              <w:ind w:firstLine="709"/>
              <w:rPr>
                <w:sz w:val="22"/>
                <w:szCs w:val="22"/>
                <w:lang w:eastAsia="ar-SA"/>
              </w:rPr>
            </w:pPr>
            <w:r w:rsidRPr="00496735">
              <w:rPr>
                <w:sz w:val="22"/>
                <w:szCs w:val="22"/>
                <w:lang w:eastAsia="ar-SA"/>
              </w:rPr>
              <w:lastRenderedPageBreak/>
              <w:t xml:space="preserve">Любой Участник закупки вправе направить Организатору закупки запрос на разъяснение положений извещения о проведении запроса </w:t>
            </w:r>
            <w:r w:rsidRPr="00496735">
              <w:rPr>
                <w:sz w:val="22"/>
                <w:szCs w:val="22"/>
                <w:lang w:eastAsia="ar-SA"/>
              </w:rPr>
              <w:lastRenderedPageBreak/>
              <w:t xml:space="preserve">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6E54F9">
            <w:pPr>
              <w:widowControl w:val="0"/>
              <w:autoSpaceDE w:val="0"/>
              <w:ind w:firstLine="709"/>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p w:rsidR="00CE66C7" w:rsidRPr="009A117D" w:rsidRDefault="00AD2CB9" w:rsidP="0090008C">
            <w:pPr>
              <w:widowControl w:val="0"/>
              <w:autoSpaceDE w:val="0"/>
              <w:ind w:firstLine="709"/>
              <w:rPr>
                <w:b/>
                <w:color w:val="FF0000"/>
                <w:sz w:val="22"/>
                <w:szCs w:val="22"/>
                <w:lang w:eastAsia="ar-SA"/>
              </w:rPr>
            </w:pPr>
            <w:r w:rsidRPr="00496735">
              <w:rPr>
                <w:sz w:val="22"/>
                <w:szCs w:val="22"/>
                <w:lang w:eastAsia="ar-SA"/>
              </w:rPr>
              <w:t xml:space="preserve">Дата окончания </w:t>
            </w:r>
            <w:r w:rsidR="00026A9B" w:rsidRPr="00496735">
              <w:rPr>
                <w:sz w:val="22"/>
                <w:szCs w:val="22"/>
                <w:lang w:eastAsia="ar-SA"/>
              </w:rPr>
              <w:t xml:space="preserve">срока </w:t>
            </w:r>
            <w:r w:rsidRPr="00496735">
              <w:rPr>
                <w:sz w:val="22"/>
                <w:szCs w:val="22"/>
                <w:lang w:eastAsia="ar-SA"/>
              </w:rPr>
              <w:t xml:space="preserve">подачи запросов о разъяснении </w:t>
            </w:r>
            <w:r w:rsidR="0090008C">
              <w:rPr>
                <w:sz w:val="22"/>
                <w:szCs w:val="22"/>
                <w:lang w:eastAsia="ar-SA"/>
              </w:rPr>
              <w:t>до 02.08.2021</w:t>
            </w:r>
            <w:r w:rsidR="009A117D">
              <w:rPr>
                <w:sz w:val="22"/>
                <w:szCs w:val="22"/>
                <w:lang w:eastAsia="ar-SA"/>
              </w:rPr>
              <w:t xml:space="preserve"> г.</w:t>
            </w:r>
          </w:p>
        </w:tc>
      </w:tr>
      <w:tr w:rsidR="00026A9B" w:rsidRPr="00496735" w:rsidTr="0090008C">
        <w:trPr>
          <w:trHeight w:val="335"/>
        </w:trPr>
        <w:tc>
          <w:tcPr>
            <w:tcW w:w="265" w:type="pct"/>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lastRenderedPageBreak/>
              <w:t>2</w:t>
            </w:r>
            <w:r w:rsidR="00B26D90">
              <w:rPr>
                <w:sz w:val="22"/>
                <w:szCs w:val="22"/>
                <w:lang w:eastAsia="ar-SA"/>
              </w:rPr>
              <w:t>0</w:t>
            </w:r>
            <w:r w:rsidRPr="00496735">
              <w:rPr>
                <w:sz w:val="22"/>
                <w:szCs w:val="22"/>
                <w:lang w:eastAsia="ar-SA"/>
              </w:rPr>
              <w:t xml:space="preserve">. </w:t>
            </w:r>
          </w:p>
        </w:tc>
        <w:tc>
          <w:tcPr>
            <w:tcW w:w="1192"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543" w:type="pct"/>
            <w:shd w:val="clear" w:color="auto" w:fill="auto"/>
          </w:tcPr>
          <w:p w:rsidR="00026A9B" w:rsidRDefault="00026A9B" w:rsidP="006E54F9">
            <w:pPr>
              <w:widowControl w:val="0"/>
              <w:snapToGrid w:val="0"/>
              <w:jc w:val="left"/>
              <w:rPr>
                <w:b/>
                <w:color w:val="FF0000"/>
                <w:sz w:val="22"/>
                <w:szCs w:val="22"/>
                <w:lang w:eastAsia="ar-SA"/>
              </w:rPr>
            </w:pPr>
          </w:p>
          <w:p w:rsidR="00CE66C7" w:rsidRDefault="0090008C" w:rsidP="006E54F9">
            <w:pPr>
              <w:widowControl w:val="0"/>
              <w:snapToGrid w:val="0"/>
              <w:jc w:val="left"/>
              <w:rPr>
                <w:b/>
                <w:color w:val="FF0000"/>
                <w:sz w:val="22"/>
                <w:szCs w:val="22"/>
                <w:lang w:eastAsia="ar-SA"/>
              </w:rPr>
            </w:pPr>
            <w:r>
              <w:rPr>
                <w:b/>
                <w:color w:val="FF0000"/>
                <w:sz w:val="22"/>
                <w:szCs w:val="22"/>
                <w:lang w:eastAsia="ar-SA"/>
              </w:rPr>
              <w:t>29.07.2021 г. 12:00</w:t>
            </w:r>
            <w:r w:rsidR="009A117D">
              <w:rPr>
                <w:b/>
                <w:color w:val="FF0000"/>
                <w:sz w:val="22"/>
                <w:szCs w:val="22"/>
                <w:lang w:eastAsia="ar-SA"/>
              </w:rPr>
              <w:t xml:space="preserve"> ч. (время московское)</w:t>
            </w:r>
          </w:p>
          <w:p w:rsidR="00CE66C7" w:rsidRPr="006E54F9" w:rsidRDefault="00CE66C7" w:rsidP="006E54F9">
            <w:pPr>
              <w:widowControl w:val="0"/>
              <w:snapToGrid w:val="0"/>
              <w:jc w:val="left"/>
              <w:rPr>
                <w:b/>
                <w:color w:val="FF0000"/>
                <w:sz w:val="22"/>
                <w:szCs w:val="22"/>
                <w:lang w:eastAsia="ar-SA"/>
              </w:rPr>
            </w:pPr>
          </w:p>
        </w:tc>
      </w:tr>
      <w:tr w:rsidR="00AD2CB9" w:rsidRPr="00496735" w:rsidTr="0090008C">
        <w:trPr>
          <w:trHeight w:val="3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543" w:type="pct"/>
            <w:shd w:val="clear" w:color="auto" w:fill="auto"/>
          </w:tcPr>
          <w:p w:rsidR="00AD2CB9" w:rsidRDefault="00AD2CB9"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90008C" w:rsidP="006E54F9">
            <w:pPr>
              <w:widowControl w:val="0"/>
              <w:snapToGrid w:val="0"/>
              <w:jc w:val="left"/>
              <w:rPr>
                <w:color w:val="FF0000"/>
                <w:sz w:val="22"/>
                <w:szCs w:val="22"/>
                <w:lang w:eastAsia="ar-SA"/>
              </w:rPr>
            </w:pPr>
            <w:r>
              <w:rPr>
                <w:b/>
                <w:color w:val="FF0000"/>
                <w:sz w:val="22"/>
                <w:szCs w:val="22"/>
                <w:lang w:eastAsia="ar-SA"/>
              </w:rPr>
              <w:t>05.08.2021 г. 17:00</w:t>
            </w:r>
            <w:r w:rsidR="009A117D">
              <w:rPr>
                <w:b/>
                <w:color w:val="FF0000"/>
                <w:sz w:val="22"/>
                <w:szCs w:val="22"/>
                <w:lang w:eastAsia="ar-SA"/>
              </w:rPr>
              <w:t xml:space="preserve"> (время московское)</w:t>
            </w:r>
          </w:p>
        </w:tc>
      </w:tr>
      <w:tr w:rsidR="00AD2CB9" w:rsidRPr="00496735" w:rsidTr="0090008C">
        <w:trPr>
          <w:trHeight w:val="10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22.</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43" w:type="pct"/>
            <w:shd w:val="clear" w:color="auto" w:fill="auto"/>
          </w:tcPr>
          <w:p w:rsidR="00CE66C7" w:rsidRDefault="00CE66C7"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90008C" w:rsidP="006E54F9">
            <w:pPr>
              <w:widowControl w:val="0"/>
              <w:snapToGrid w:val="0"/>
              <w:jc w:val="left"/>
              <w:rPr>
                <w:b/>
                <w:color w:val="FF0000"/>
                <w:sz w:val="22"/>
                <w:szCs w:val="22"/>
                <w:lang w:eastAsia="ar-SA"/>
              </w:rPr>
            </w:pPr>
            <w:r>
              <w:rPr>
                <w:b/>
                <w:color w:val="FF0000"/>
                <w:sz w:val="22"/>
                <w:szCs w:val="22"/>
                <w:lang w:eastAsia="ar-SA"/>
              </w:rPr>
              <w:t>06.08.2021 г.</w:t>
            </w:r>
          </w:p>
        </w:tc>
      </w:tr>
      <w:tr w:rsidR="00AD2CB9" w:rsidRPr="00496735" w:rsidTr="0090008C">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23.</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543" w:type="pct"/>
            <w:shd w:val="clear" w:color="auto" w:fill="auto"/>
          </w:tcPr>
          <w:p w:rsidR="00CE66C7" w:rsidRDefault="0090008C" w:rsidP="006E54F9">
            <w:pPr>
              <w:widowControl w:val="0"/>
              <w:snapToGrid w:val="0"/>
              <w:jc w:val="left"/>
              <w:rPr>
                <w:b/>
                <w:color w:val="FF0000"/>
                <w:sz w:val="22"/>
                <w:szCs w:val="22"/>
                <w:lang w:eastAsia="ar-SA"/>
              </w:rPr>
            </w:pPr>
            <w:r>
              <w:rPr>
                <w:b/>
                <w:color w:val="FF0000"/>
                <w:sz w:val="22"/>
                <w:szCs w:val="22"/>
                <w:lang w:eastAsia="ar-SA"/>
              </w:rPr>
              <w:t>06.08.2021 г.</w:t>
            </w:r>
          </w:p>
          <w:p w:rsidR="00CE66C7" w:rsidRPr="006E54F9" w:rsidRDefault="00CE66C7" w:rsidP="006E54F9">
            <w:pPr>
              <w:widowControl w:val="0"/>
              <w:snapToGrid w:val="0"/>
              <w:jc w:val="left"/>
              <w:rPr>
                <w:b/>
                <w:color w:val="FF0000"/>
                <w:sz w:val="22"/>
                <w:szCs w:val="22"/>
                <w:lang w:eastAsia="ar-SA"/>
              </w:rPr>
            </w:pPr>
          </w:p>
        </w:tc>
      </w:tr>
      <w:tr w:rsidR="00AD2CB9" w:rsidRPr="00496735" w:rsidTr="0090008C">
        <w:trPr>
          <w:trHeight w:val="11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24.</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43" w:type="pct"/>
            <w:shd w:val="clear" w:color="auto" w:fill="auto"/>
          </w:tcPr>
          <w:p w:rsidR="00BE6ED5" w:rsidRPr="00496735" w:rsidRDefault="00BE6ED5" w:rsidP="006E54F9">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 xml:space="preserve">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w:t>
            </w:r>
            <w:r w:rsidRPr="009D3E1B">
              <w:rPr>
                <w:rFonts w:ascii="Times New Roman" w:hAnsi="Times New Roman"/>
                <w:sz w:val="22"/>
                <w:szCs w:val="22"/>
              </w:rPr>
              <w:t>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w:t>
            </w:r>
            <w:r w:rsidRPr="00496735">
              <w:rPr>
                <w:rFonts w:ascii="Times New Roman" w:hAnsi="Times New Roman"/>
                <w:sz w:val="22"/>
                <w:szCs w:val="22"/>
              </w:rPr>
              <w:t xml:space="preserve">. Участник открытого запроса котировок вправе </w:t>
            </w:r>
            <w:r w:rsidRPr="009D3E1B">
              <w:rPr>
                <w:rFonts w:ascii="Times New Roman" w:hAnsi="Times New Roman"/>
                <w:b/>
                <w:sz w:val="22"/>
                <w:szCs w:val="22"/>
              </w:rPr>
              <w:t>изменить или отозвать свою заявку до истечения срока подачи заявок</w:t>
            </w:r>
            <w:r w:rsidRPr="00496735">
              <w:rPr>
                <w:rFonts w:ascii="Times New Roman" w:hAnsi="Times New Roman"/>
                <w:sz w:val="22"/>
                <w:szCs w:val="22"/>
              </w:rPr>
              <w:t>.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6E54F9">
            <w:pPr>
              <w:widowControl w:val="0"/>
              <w:ind w:firstLine="567"/>
              <w:rPr>
                <w:sz w:val="22"/>
                <w:szCs w:val="22"/>
              </w:rPr>
            </w:pPr>
            <w:r w:rsidRPr="00496735">
              <w:rPr>
                <w:sz w:val="22"/>
                <w:szCs w:val="22"/>
              </w:rPr>
              <w:t>Заявка должна содержать, в том числе:</w:t>
            </w:r>
          </w:p>
          <w:p w:rsidR="00BE6ED5" w:rsidRPr="00496735" w:rsidRDefault="00BE6ED5" w:rsidP="006E54F9">
            <w:pPr>
              <w:widowControl w:val="0"/>
              <w:ind w:firstLine="567"/>
              <w:rPr>
                <w:sz w:val="22"/>
                <w:szCs w:val="22"/>
              </w:rPr>
            </w:pPr>
            <w:proofErr w:type="gramStart"/>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6E54F9">
            <w:pPr>
              <w:widowControl w:val="0"/>
              <w:ind w:firstLine="567"/>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6E54F9">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6E54F9">
            <w:pPr>
              <w:widowControl w:val="0"/>
              <w:ind w:firstLine="567"/>
              <w:rPr>
                <w:sz w:val="22"/>
                <w:szCs w:val="22"/>
              </w:rPr>
            </w:pPr>
            <w:r w:rsidRPr="00496735">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6E54F9">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6E54F9">
            <w:pPr>
              <w:widowControl w:val="0"/>
              <w:ind w:firstLine="567"/>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6E54F9">
            <w:pPr>
              <w:widowControl w:val="0"/>
              <w:ind w:firstLine="567"/>
              <w:rPr>
                <w:sz w:val="22"/>
                <w:szCs w:val="22"/>
              </w:rPr>
            </w:pPr>
            <w:r w:rsidRPr="00496735">
              <w:rPr>
                <w:sz w:val="22"/>
                <w:szCs w:val="22"/>
              </w:rPr>
              <w:t>7) документы, подтверждающие внесение денежных сре</w:t>
            </w:r>
            <w:proofErr w:type="gramStart"/>
            <w:r w:rsidRPr="00496735">
              <w:rPr>
                <w:sz w:val="22"/>
                <w:szCs w:val="22"/>
              </w:rPr>
              <w:t>дств в к</w:t>
            </w:r>
            <w:proofErr w:type="gramEnd"/>
            <w:r w:rsidRPr="00496735">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6E54F9">
            <w:pPr>
              <w:widowControl w:val="0"/>
              <w:ind w:firstLine="567"/>
              <w:rPr>
                <w:sz w:val="22"/>
                <w:szCs w:val="22"/>
              </w:rPr>
            </w:pPr>
            <w:r w:rsidRPr="00496735">
              <w:rPr>
                <w:sz w:val="22"/>
                <w:szCs w:val="22"/>
              </w:rPr>
              <w:t xml:space="preserve">8) наименование страны происхождения товара, сведения о месте </w:t>
            </w:r>
            <w:r w:rsidRPr="00496735">
              <w:rPr>
                <w:sz w:val="22"/>
                <w:szCs w:val="22"/>
              </w:rPr>
              <w:lastRenderedPageBreak/>
              <w:t>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6E54F9">
            <w:pPr>
              <w:widowControl w:val="0"/>
              <w:ind w:firstLine="567"/>
              <w:rPr>
                <w:sz w:val="22"/>
                <w:szCs w:val="22"/>
              </w:rPr>
            </w:pPr>
            <w:r w:rsidRPr="00496735">
              <w:rPr>
                <w:sz w:val="22"/>
                <w:szCs w:val="22"/>
              </w:rPr>
              <w:t>9) иные сведения, предусмотренные главой 6 настоящего Положения.</w:t>
            </w:r>
          </w:p>
          <w:p w:rsidR="00BE6ED5" w:rsidRPr="00496735" w:rsidRDefault="00BE6ED5" w:rsidP="006E54F9">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6E54F9">
            <w:pPr>
              <w:widowControl w:val="0"/>
              <w:ind w:firstLine="567"/>
              <w:rPr>
                <w:sz w:val="22"/>
                <w:szCs w:val="22"/>
              </w:rPr>
            </w:pPr>
            <w:r w:rsidRPr="00496735">
              <w:rPr>
                <w:sz w:val="22"/>
                <w:szCs w:val="22"/>
              </w:rPr>
              <w:t>На конверте указывается:</w:t>
            </w:r>
          </w:p>
          <w:p w:rsidR="00BE6ED5" w:rsidRPr="00496735" w:rsidRDefault="00BE6ED5" w:rsidP="006E54F9">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6E54F9">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6E54F9">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6E54F9">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6E54F9">
            <w:pPr>
              <w:widowControl w:val="0"/>
              <w:ind w:firstLine="567"/>
              <w:rPr>
                <w:sz w:val="22"/>
                <w:szCs w:val="22"/>
              </w:rPr>
            </w:pPr>
            <w:r w:rsidRPr="00496735">
              <w:rPr>
                <w:sz w:val="22"/>
                <w:szCs w:val="22"/>
              </w:rPr>
              <w:t xml:space="preserve">Заявка на участие в открытом запросе котировок </w:t>
            </w:r>
            <w:r w:rsidRPr="00D946F1">
              <w:rPr>
                <w:b/>
                <w:sz w:val="22"/>
                <w:szCs w:val="22"/>
              </w:rPr>
              <w:t>может содержать</w:t>
            </w:r>
            <w:r w:rsidRPr="00496735">
              <w:rPr>
                <w:sz w:val="22"/>
                <w:szCs w:val="22"/>
              </w:rPr>
              <w:t xml:space="preserve"> чертеж, рисунок, эскиз, фотографию или иное изображение товара.</w:t>
            </w:r>
          </w:p>
          <w:p w:rsidR="00BE6ED5" w:rsidRPr="00496735" w:rsidRDefault="00BE6ED5" w:rsidP="006E54F9">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6E54F9">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6E54F9">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BE6ED5" w:rsidP="006E54F9">
            <w:pPr>
              <w:widowControl w:val="0"/>
              <w:snapToGrid w:val="0"/>
              <w:rPr>
                <w:rFonts w:eastAsia="Calibri"/>
                <w:sz w:val="22"/>
                <w:szCs w:val="22"/>
                <w:lang w:eastAsia="en-US"/>
              </w:rPr>
            </w:pPr>
            <w:r w:rsidRPr="00496735">
              <w:rPr>
                <w:rFonts w:eastAsia="Calibri"/>
                <w:sz w:val="22"/>
                <w:szCs w:val="22"/>
                <w:lang w:eastAsia="en-US"/>
              </w:rPr>
              <w:t>В</w:t>
            </w:r>
            <w:r w:rsidR="00AD2CB9" w:rsidRPr="00496735">
              <w:rPr>
                <w:rFonts w:eastAsia="Calibri"/>
                <w:sz w:val="22"/>
                <w:szCs w:val="22"/>
                <w:lang w:eastAsia="en-US"/>
              </w:rPr>
              <w:t xml:space="preserve"> случае если участником закупки является физическое лицо </w:t>
            </w:r>
            <w:r w:rsidR="00D946F1">
              <w:rPr>
                <w:rFonts w:eastAsia="Calibri"/>
                <w:sz w:val="22"/>
                <w:szCs w:val="22"/>
                <w:lang w:eastAsia="en-US"/>
              </w:rPr>
              <w:t>–</w:t>
            </w:r>
            <w:r w:rsidR="00AD2CB9" w:rsidRPr="00496735">
              <w:rPr>
                <w:rFonts w:eastAsia="Calibri"/>
                <w:sz w:val="22"/>
                <w:szCs w:val="22"/>
                <w:lang w:eastAsia="en-US"/>
              </w:rPr>
              <w:t xml:space="preserve"> </w:t>
            </w:r>
            <w:r w:rsidR="00D946F1">
              <w:rPr>
                <w:rFonts w:eastAsia="Calibri"/>
                <w:sz w:val="22"/>
                <w:szCs w:val="22"/>
                <w:lang w:eastAsia="en-US"/>
              </w:rPr>
              <w:t xml:space="preserve">в составе документов подается и </w:t>
            </w:r>
            <w:r w:rsidR="00AD2CB9" w:rsidRPr="00496735">
              <w:rPr>
                <w:rFonts w:eastAsia="Calibri"/>
                <w:sz w:val="22"/>
                <w:szCs w:val="22"/>
                <w:lang w:eastAsia="en-US"/>
              </w:rPr>
              <w:t>согласие участника закупки на обработку персональных данных в соответствии с Федеральным законом от 27.07.2006 № 152-ФЗ «О персональных данных»</w:t>
            </w:r>
            <w:r w:rsidRPr="00496735">
              <w:rPr>
                <w:rFonts w:eastAsia="Calibri"/>
                <w:sz w:val="22"/>
                <w:szCs w:val="22"/>
                <w:lang w:eastAsia="en-US"/>
              </w:rPr>
              <w:t xml:space="preserve"> (приложение №</w:t>
            </w:r>
            <w:r w:rsidR="00496735" w:rsidRPr="00496735">
              <w:rPr>
                <w:rFonts w:eastAsia="Calibri"/>
                <w:sz w:val="22"/>
                <w:szCs w:val="22"/>
                <w:lang w:eastAsia="en-US"/>
              </w:rPr>
              <w:t>4</w:t>
            </w:r>
            <w:r w:rsidRPr="00496735">
              <w:rPr>
                <w:rFonts w:eastAsia="Calibri"/>
                <w:sz w:val="22"/>
                <w:szCs w:val="22"/>
                <w:lang w:eastAsia="en-US"/>
              </w:rPr>
              <w:t>)</w:t>
            </w:r>
          </w:p>
          <w:p w:rsidR="00AD2CB9" w:rsidRPr="00496735" w:rsidRDefault="00AD2CB9" w:rsidP="006E54F9">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6E54F9">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6E54F9">
            <w:pPr>
              <w:widowControl w:val="0"/>
              <w:ind w:firstLine="709"/>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6E54F9">
            <w:pPr>
              <w:widowControl w:val="0"/>
              <w:ind w:firstLine="709"/>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6E54F9">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6E54F9">
            <w:pPr>
              <w:widowControl w:val="0"/>
              <w:snapToGrid w:val="0"/>
              <w:jc w:val="left"/>
              <w:rPr>
                <w:rFonts w:eastAsia="Calibri"/>
                <w:b/>
                <w:color w:val="FF0000"/>
                <w:sz w:val="22"/>
                <w:szCs w:val="22"/>
                <w:highlight w:val="yellow"/>
                <w:u w:val="single"/>
                <w:lang w:eastAsia="en-US"/>
              </w:rPr>
            </w:pPr>
          </w:p>
        </w:tc>
      </w:tr>
      <w:tr w:rsidR="00AD2CB9" w:rsidRPr="00496735" w:rsidTr="0090008C">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0008C">
        <w:trPr>
          <w:trHeight w:val="280"/>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25.1.</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3543" w:type="pct"/>
            <w:shd w:val="clear" w:color="auto" w:fill="auto"/>
          </w:tcPr>
          <w:p w:rsidR="00AD2CB9" w:rsidRPr="00496735" w:rsidRDefault="00AD2CB9" w:rsidP="006E54F9">
            <w:pPr>
              <w:widowControl w:val="0"/>
              <w:jc w:val="left"/>
              <w:rPr>
                <w:sz w:val="22"/>
                <w:szCs w:val="22"/>
                <w:highlight w:val="yellow"/>
                <w:lang w:eastAsia="ar-SA"/>
              </w:rPr>
            </w:pPr>
            <w:r w:rsidRPr="00496735">
              <w:rPr>
                <w:sz w:val="22"/>
                <w:szCs w:val="22"/>
                <w:lang w:eastAsia="ar-SA"/>
              </w:rPr>
              <w:t>Не установлено</w:t>
            </w:r>
          </w:p>
        </w:tc>
      </w:tr>
      <w:tr w:rsidR="00AD2CB9" w:rsidRPr="00496735" w:rsidTr="0090008C">
        <w:trPr>
          <w:trHeight w:val="34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26.</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Критерии оценки заявок на участие в запросе </w:t>
            </w:r>
            <w:r w:rsidRPr="00496735">
              <w:rPr>
                <w:sz w:val="22"/>
                <w:szCs w:val="22"/>
                <w:lang w:eastAsia="ar-SA"/>
              </w:rPr>
              <w:lastRenderedPageBreak/>
              <w:t>котировок</w:t>
            </w:r>
          </w:p>
        </w:tc>
        <w:tc>
          <w:tcPr>
            <w:tcW w:w="3543" w:type="pct"/>
            <w:shd w:val="clear" w:color="auto" w:fill="auto"/>
          </w:tcPr>
          <w:p w:rsidR="00AD2CB9" w:rsidRPr="006E54F9" w:rsidRDefault="003A3D97" w:rsidP="006E54F9">
            <w:pPr>
              <w:widowControl w:val="0"/>
              <w:snapToGrid w:val="0"/>
              <w:ind w:firstLine="709"/>
              <w:rPr>
                <w:b/>
                <w:sz w:val="22"/>
                <w:szCs w:val="22"/>
                <w:lang w:eastAsia="ar-SA"/>
              </w:rPr>
            </w:pPr>
            <w:r w:rsidRPr="006E54F9">
              <w:rPr>
                <w:b/>
                <w:sz w:val="22"/>
                <w:szCs w:val="22"/>
                <w:lang w:eastAsia="ar-SA"/>
              </w:rPr>
              <w:lastRenderedPageBreak/>
              <w:t xml:space="preserve">Победителем открытого запроса котировок признается участник закупки, заявка которого соответствует требованиям, установленным </w:t>
            </w:r>
            <w:r w:rsidRPr="006E54F9">
              <w:rPr>
                <w:b/>
                <w:sz w:val="22"/>
                <w:szCs w:val="22"/>
                <w:lang w:eastAsia="ar-SA"/>
              </w:rPr>
              <w:lastRenderedPageBreak/>
              <w:t>извещением о проведении запроса котировок, и содержит наиболее низкую цену договора.</w:t>
            </w:r>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27.</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543" w:type="pct"/>
            <w:shd w:val="clear" w:color="auto" w:fill="auto"/>
          </w:tcPr>
          <w:p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28.</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43" w:type="pct"/>
            <w:shd w:val="clear" w:color="auto" w:fill="auto"/>
          </w:tcPr>
          <w:p w:rsidR="003A3D97" w:rsidRPr="00496735" w:rsidRDefault="00AD2CB9" w:rsidP="00CE66C7">
            <w:pPr>
              <w:widowControl w:val="0"/>
              <w:snapToGrid w:val="0"/>
              <w:ind w:firstLine="709"/>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w:t>
            </w:r>
            <w:r w:rsidR="006E54F9">
              <w:rPr>
                <w:sz w:val="22"/>
                <w:szCs w:val="22"/>
                <w:lang w:eastAsia="ar-SA"/>
              </w:rPr>
              <w:t xml:space="preserve"> (для физических лиц)</w:t>
            </w:r>
            <w:r w:rsidR="003A3D97" w:rsidRPr="00496735">
              <w:rPr>
                <w:sz w:val="22"/>
                <w:szCs w:val="22"/>
                <w:lang w:eastAsia="ar-SA"/>
              </w:rPr>
              <w:t>;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p>
          <w:p w:rsidR="00AD2CB9" w:rsidRPr="00496735" w:rsidRDefault="00AD2CB9" w:rsidP="00CE66C7">
            <w:pPr>
              <w:widowControl w:val="0"/>
              <w:snapToGrid w:val="0"/>
              <w:ind w:firstLine="709"/>
              <w:rPr>
                <w:sz w:val="22"/>
                <w:szCs w:val="22"/>
                <w:lang w:eastAsia="ar-SA"/>
              </w:rPr>
            </w:pPr>
            <w:r w:rsidRPr="00496735">
              <w:rPr>
                <w:sz w:val="22"/>
                <w:szCs w:val="22"/>
                <w:lang w:eastAsia="ar-SA"/>
              </w:rPr>
              <w:t xml:space="preserve">Подача заявок </w:t>
            </w:r>
            <w:r w:rsidR="003A3D97" w:rsidRPr="00496735">
              <w:rPr>
                <w:sz w:val="22"/>
                <w:szCs w:val="22"/>
                <w:lang w:eastAsia="ar-SA"/>
              </w:rPr>
              <w:t xml:space="preserve">осуществляется </w:t>
            </w:r>
            <w:r w:rsidRPr="00496735">
              <w:rPr>
                <w:sz w:val="22"/>
                <w:szCs w:val="22"/>
                <w:lang w:eastAsia="ar-SA"/>
              </w:rPr>
              <w:t>в печатном виде (на бумажном носителе).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заявке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CE66C7">
            <w:pPr>
              <w:widowControl w:val="0"/>
              <w:snapToGrid w:val="0"/>
              <w:ind w:firstLine="709"/>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CE66C7">
            <w:pPr>
              <w:widowControl w:val="0"/>
              <w:snapToGrid w:val="0"/>
              <w:ind w:firstLine="709"/>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г) заявку;</w:t>
            </w:r>
          </w:p>
          <w:p w:rsidR="001B6AED" w:rsidRPr="00496735" w:rsidRDefault="001B6AED" w:rsidP="00CE66C7">
            <w:pPr>
              <w:widowControl w:val="0"/>
              <w:snapToGrid w:val="0"/>
              <w:ind w:firstLine="709"/>
              <w:rPr>
                <w:sz w:val="22"/>
                <w:szCs w:val="22"/>
                <w:lang w:eastAsia="ar-SA"/>
              </w:rPr>
            </w:pPr>
            <w:r w:rsidRPr="00496735">
              <w:rPr>
                <w:sz w:val="22"/>
                <w:szCs w:val="22"/>
                <w:lang w:eastAsia="ar-SA"/>
              </w:rPr>
              <w:t>д) анкету участника;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е) техническое задание;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таблицу цен (ценовое предложение);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обязан уведомить:</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1B6AED" w:rsidP="00CE66C7">
            <w:pPr>
              <w:widowControl w:val="0"/>
              <w:snapToGrid w:val="0"/>
              <w:ind w:firstLine="709"/>
              <w:rPr>
                <w:sz w:val="22"/>
                <w:szCs w:val="22"/>
                <w:lang w:eastAsia="ar-SA"/>
              </w:rPr>
            </w:pPr>
            <w:proofErr w:type="gramStart"/>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29.</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43"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w:t>
            </w:r>
            <w:r w:rsidRPr="00496735">
              <w:rPr>
                <w:sz w:val="22"/>
                <w:szCs w:val="22"/>
                <w:lang w:eastAsia="ar-SA"/>
              </w:rPr>
              <w:lastRenderedPageBreak/>
              <w:t xml:space="preserve">конвертов, оценки и сопоставления заявок, подведения итогов.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rsidTr="0090008C">
        <w:trPr>
          <w:trHeight w:val="28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30.</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543"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6E54F9">
            <w:pPr>
              <w:widowControl w:val="0"/>
              <w:snapToGrid w:val="0"/>
              <w:ind w:firstLine="709"/>
              <w:rPr>
                <w:sz w:val="22"/>
                <w:szCs w:val="22"/>
                <w:lang w:eastAsia="ar-SA"/>
              </w:rPr>
            </w:pPr>
            <w:r w:rsidRPr="00496735">
              <w:rPr>
                <w:sz w:val="22"/>
                <w:szCs w:val="22"/>
                <w:lang w:eastAsia="ar-SA"/>
              </w:rPr>
              <w:t>1) дата подписания протокола;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6E54F9">
            <w:pPr>
              <w:widowControl w:val="0"/>
              <w:snapToGrid w:val="0"/>
              <w:ind w:firstLine="709"/>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6E54F9">
            <w:pPr>
              <w:widowControl w:val="0"/>
              <w:snapToGrid w:val="0"/>
              <w:ind w:firstLine="709"/>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6E54F9">
            <w:pPr>
              <w:widowControl w:val="0"/>
              <w:snapToGrid w:val="0"/>
              <w:ind w:firstLine="709"/>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6E54F9">
            <w:pPr>
              <w:widowControl w:val="0"/>
              <w:snapToGrid w:val="0"/>
              <w:ind w:firstLine="709"/>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31.</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543" w:type="pct"/>
            <w:shd w:val="clear" w:color="auto" w:fill="auto"/>
          </w:tcPr>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w:t>
            </w:r>
            <w:proofErr w:type="gramStart"/>
            <w:r w:rsidRPr="00496735">
              <w:rPr>
                <w:sz w:val="22"/>
                <w:szCs w:val="22"/>
                <w:lang w:eastAsia="ar-SA"/>
              </w:rPr>
              <w:t xml:space="preserve">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roofErr w:type="gramEnd"/>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Договор по результатам открытого запроса котировок заключается не ранее чем через десять дней и не позднее чем через двадцать дней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 xml:space="preserve">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w:t>
            </w:r>
            <w:r w:rsidRPr="00496735">
              <w:rPr>
                <w:sz w:val="22"/>
                <w:szCs w:val="22"/>
                <w:lang w:eastAsia="ar-SA"/>
              </w:rPr>
              <w:lastRenderedPageBreak/>
              <w:t>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6E54F9">
            <w:pPr>
              <w:widowControl w:val="0"/>
              <w:snapToGrid w:val="0"/>
              <w:ind w:firstLine="709"/>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90008C">
        <w:trPr>
          <w:trHeight w:val="51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32.</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rsidTr="0090008C">
        <w:trPr>
          <w:trHeight w:val="1016"/>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32.1.</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rsidTr="0090008C">
        <w:trPr>
          <w:trHeight w:val="69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33.</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rsidTr="0090008C">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34.</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543" w:type="pct"/>
            <w:shd w:val="clear" w:color="auto" w:fill="auto"/>
          </w:tcPr>
          <w:p w:rsidR="001B6AED" w:rsidRPr="00496735" w:rsidRDefault="001B6AED" w:rsidP="006E54F9">
            <w:pPr>
              <w:widowControl w:val="0"/>
              <w:ind w:firstLine="709"/>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6E54F9">
            <w:pPr>
              <w:widowControl w:val="0"/>
              <w:ind w:firstLine="709"/>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6E54F9">
            <w:pPr>
              <w:widowControl w:val="0"/>
              <w:ind w:firstLine="709"/>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90008C">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5</w:t>
            </w:r>
            <w:r w:rsidRPr="00496735">
              <w:rPr>
                <w:sz w:val="22"/>
                <w:szCs w:val="22"/>
                <w:lang w:eastAsia="ar-SA"/>
              </w:rPr>
              <w:t>.</w:t>
            </w:r>
          </w:p>
        </w:tc>
        <w:tc>
          <w:tcPr>
            <w:tcW w:w="1192"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543" w:type="pct"/>
            <w:shd w:val="clear" w:color="auto" w:fill="auto"/>
          </w:tcPr>
          <w:p w:rsidR="00AD2CB9" w:rsidRPr="00496735" w:rsidRDefault="001B6AED" w:rsidP="006E54F9">
            <w:pPr>
              <w:widowControl w:val="0"/>
              <w:ind w:firstLine="709"/>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p>
        </w:tc>
      </w:tr>
      <w:tr w:rsidR="00AD2CB9" w:rsidRPr="00496735" w:rsidTr="0090008C">
        <w:trPr>
          <w:trHeight w:val="27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192"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543" w:type="pct"/>
            <w:shd w:val="clear" w:color="auto" w:fill="auto"/>
          </w:tcPr>
          <w:p w:rsidR="00AD2CB9" w:rsidRPr="00496735" w:rsidRDefault="007655D1" w:rsidP="006E54F9">
            <w:pPr>
              <w:widowControl w:val="0"/>
              <w:ind w:firstLine="709"/>
              <w:jc w:val="left"/>
              <w:rPr>
                <w:rFonts w:eastAsia="Calibri"/>
                <w:sz w:val="22"/>
                <w:szCs w:val="22"/>
                <w:lang w:eastAsia="en-US"/>
              </w:rPr>
            </w:pPr>
            <w:r w:rsidRPr="00496735">
              <w:rPr>
                <w:rFonts w:eastAsia="Calibri"/>
                <w:sz w:val="22"/>
                <w:szCs w:val="22"/>
                <w:lang w:eastAsia="en-US"/>
              </w:rPr>
              <w:t>В письменном виде (на бумажном носителе)</w:t>
            </w:r>
            <w:r w:rsidR="00AD2CB9" w:rsidRPr="00496735">
              <w:rPr>
                <w:rFonts w:eastAsia="Calibri"/>
                <w:sz w:val="22"/>
                <w:szCs w:val="22"/>
                <w:lang w:eastAsia="en-US"/>
              </w:rPr>
              <w:t xml:space="preserve"> </w:t>
            </w:r>
          </w:p>
        </w:tc>
      </w:tr>
      <w:bookmarkEnd w:id="0"/>
    </w:tbl>
    <w:p w:rsidR="00EE6BDA" w:rsidRDefault="00EE6BDA" w:rsidP="0090008C">
      <w:pPr>
        <w:pStyle w:val="a9"/>
        <w:rPr>
          <w:sz w:val="22"/>
          <w:szCs w:val="22"/>
        </w:rPr>
      </w:pP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0D557B">
            <w:pPr>
              <w:widowControl w:val="0"/>
              <w:suppressAutoHyphens/>
              <w:jc w:val="left"/>
              <w:rPr>
                <w:color w:val="3E3E3E"/>
                <w:sz w:val="22"/>
                <w:szCs w:val="22"/>
                <w:lang w:eastAsia="ar-SA"/>
              </w:rPr>
            </w:pPr>
            <w:r w:rsidRPr="00EE6BDA">
              <w:rPr>
                <w:sz w:val="22"/>
                <w:szCs w:val="22"/>
                <w:lang w:eastAsia="ar-SA"/>
              </w:rPr>
              <w:t>На № ___________ от ____________ 202</w:t>
            </w:r>
            <w:r w:rsidR="000D557B">
              <w:rPr>
                <w:sz w:val="22"/>
                <w:szCs w:val="22"/>
                <w:lang w:eastAsia="ar-SA"/>
              </w:rPr>
              <w:t>1</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EA4941">
            <w:pPr>
              <w:widowControl w:val="0"/>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w:t>
      </w:r>
      <w:r w:rsidRPr="00EE6BDA">
        <w:rPr>
          <w:sz w:val="22"/>
          <w:szCs w:val="22"/>
          <w:lang w:eastAsia="ar-SA"/>
        </w:rPr>
        <w:lastRenderedPageBreak/>
        <w:t xml:space="preserve">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2021</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2021</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7A14EB" w:rsidRDefault="00F0422D" w:rsidP="00F0422D">
      <w:pPr>
        <w:spacing w:line="276" w:lineRule="auto"/>
        <w:jc w:val="right"/>
        <w:rPr>
          <w:rFonts w:eastAsia="Calibri"/>
          <w:b/>
          <w:sz w:val="22"/>
          <w:szCs w:val="22"/>
          <w:lang w:eastAsia="en-US"/>
        </w:rPr>
      </w:pPr>
      <w:r w:rsidRPr="007A14EB">
        <w:rPr>
          <w:rFonts w:eastAsia="Calibri"/>
          <w:b/>
          <w:sz w:val="22"/>
          <w:szCs w:val="22"/>
          <w:lang w:eastAsia="en-US"/>
        </w:rPr>
        <w:lastRenderedPageBreak/>
        <w:t xml:space="preserve">Приложение № </w:t>
      </w:r>
      <w:r w:rsidR="005066E5" w:rsidRPr="007A14EB">
        <w:rPr>
          <w:rFonts w:eastAsia="Calibri"/>
          <w:b/>
          <w:sz w:val="22"/>
          <w:szCs w:val="22"/>
          <w:lang w:eastAsia="en-US"/>
        </w:rPr>
        <w:t>2</w:t>
      </w:r>
      <w:r w:rsidRPr="007A14EB">
        <w:rPr>
          <w:rFonts w:eastAsia="Calibri"/>
          <w:b/>
          <w:sz w:val="22"/>
          <w:szCs w:val="22"/>
          <w:lang w:eastAsia="en-US"/>
        </w:rPr>
        <w:t xml:space="preserve"> к извещению о </w:t>
      </w:r>
      <w:r w:rsidR="005066E5" w:rsidRPr="007A14EB">
        <w:rPr>
          <w:rFonts w:eastAsia="Calibri"/>
          <w:b/>
          <w:sz w:val="22"/>
          <w:szCs w:val="22"/>
          <w:lang w:eastAsia="en-US"/>
        </w:rPr>
        <w:t xml:space="preserve">проведении открытого </w:t>
      </w:r>
      <w:r w:rsidRPr="007A14EB">
        <w:rPr>
          <w:rFonts w:eastAsia="Calibri"/>
          <w:b/>
          <w:sz w:val="22"/>
          <w:szCs w:val="22"/>
          <w:lang w:eastAsia="en-US"/>
        </w:rPr>
        <w:t>запрос</w:t>
      </w:r>
      <w:r w:rsidR="005066E5" w:rsidRPr="007A14EB">
        <w:rPr>
          <w:rFonts w:eastAsia="Calibri"/>
          <w:b/>
          <w:sz w:val="22"/>
          <w:szCs w:val="22"/>
          <w:lang w:eastAsia="en-US"/>
        </w:rPr>
        <w:t>а</w:t>
      </w:r>
      <w:r w:rsidRPr="007A14EB">
        <w:rPr>
          <w:rFonts w:eastAsia="Calibri"/>
          <w:b/>
          <w:sz w:val="22"/>
          <w:szCs w:val="22"/>
          <w:lang w:eastAsia="en-US"/>
        </w:rPr>
        <w:t xml:space="preserve"> котировок</w:t>
      </w:r>
    </w:p>
    <w:tbl>
      <w:tblPr>
        <w:tblW w:w="11055" w:type="dxa"/>
        <w:tblInd w:w="93" w:type="dxa"/>
        <w:tblLook w:val="04A0" w:firstRow="1" w:lastRow="0" w:firstColumn="1" w:lastColumn="0" w:noHBand="0" w:noVBand="1"/>
      </w:tblPr>
      <w:tblGrid>
        <w:gridCol w:w="500"/>
        <w:gridCol w:w="82"/>
        <w:gridCol w:w="3142"/>
        <w:gridCol w:w="2220"/>
        <w:gridCol w:w="680"/>
        <w:gridCol w:w="880"/>
        <w:gridCol w:w="291"/>
        <w:gridCol w:w="3260"/>
      </w:tblGrid>
      <w:tr w:rsidR="00222DC5" w:rsidRPr="00222DC5" w:rsidTr="001378A7">
        <w:trPr>
          <w:trHeight w:val="282"/>
        </w:trPr>
        <w:tc>
          <w:tcPr>
            <w:tcW w:w="1105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DC5" w:rsidRPr="00222DC5" w:rsidRDefault="00222DC5" w:rsidP="00222DC5">
            <w:pPr>
              <w:jc w:val="center"/>
              <w:rPr>
                <w:b/>
                <w:bCs/>
                <w:color w:val="000000"/>
                <w:sz w:val="20"/>
                <w:szCs w:val="20"/>
              </w:rPr>
            </w:pPr>
            <w:r w:rsidRPr="00222DC5">
              <w:rPr>
                <w:b/>
                <w:bCs/>
                <w:color w:val="000000"/>
                <w:sz w:val="20"/>
                <w:szCs w:val="20"/>
              </w:rPr>
              <w:t>ТЕХНИЧЕСКОЕ ЗАДАНИЕ:</w:t>
            </w:r>
          </w:p>
        </w:tc>
      </w:tr>
      <w:tr w:rsidR="00222DC5" w:rsidRPr="00222DC5" w:rsidTr="001378A7">
        <w:trPr>
          <w:trHeight w:val="21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222DC5" w:rsidRPr="00222DC5" w:rsidRDefault="00222DC5" w:rsidP="00222DC5">
            <w:pPr>
              <w:jc w:val="center"/>
              <w:rPr>
                <w:bCs/>
                <w:color w:val="000000"/>
              </w:rPr>
            </w:pPr>
            <w:r w:rsidRPr="00222DC5">
              <w:rPr>
                <w:bCs/>
                <w:color w:val="000000"/>
              </w:rPr>
              <w:t>№</w:t>
            </w:r>
          </w:p>
        </w:tc>
        <w:tc>
          <w:tcPr>
            <w:tcW w:w="3142"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rPr>
            </w:pPr>
            <w:r w:rsidRPr="00222DC5">
              <w:rPr>
                <w:bCs/>
                <w:color w:val="000000"/>
              </w:rPr>
              <w:t>Наименование товара, работ, услуг</w:t>
            </w:r>
          </w:p>
        </w:tc>
        <w:tc>
          <w:tcPr>
            <w:tcW w:w="222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Маркировка</w:t>
            </w:r>
          </w:p>
        </w:tc>
        <w:tc>
          <w:tcPr>
            <w:tcW w:w="68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 xml:space="preserve">Ед. изм. </w:t>
            </w:r>
          </w:p>
        </w:tc>
        <w:tc>
          <w:tcPr>
            <w:tcW w:w="88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Кол-во</w:t>
            </w:r>
          </w:p>
        </w:tc>
        <w:tc>
          <w:tcPr>
            <w:tcW w:w="3551" w:type="dxa"/>
            <w:gridSpan w:val="2"/>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proofErr w:type="gramStart"/>
            <w:r w:rsidRPr="00222DC5">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222DC5" w:rsidRPr="00222DC5" w:rsidTr="001378A7">
        <w:trPr>
          <w:trHeight w:val="1183"/>
        </w:trPr>
        <w:tc>
          <w:tcPr>
            <w:tcW w:w="1105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2DC5" w:rsidRPr="00222DC5" w:rsidRDefault="00222DC5" w:rsidP="00222DC5">
            <w:pPr>
              <w:jc w:val="left"/>
              <w:rPr>
                <w:color w:val="000000"/>
                <w:sz w:val="20"/>
                <w:szCs w:val="20"/>
              </w:rPr>
            </w:pPr>
            <w:r w:rsidRPr="00222DC5">
              <w:rPr>
                <w:color w:val="000000"/>
                <w:sz w:val="20"/>
                <w:szCs w:val="20"/>
                <w:u w:val="single"/>
              </w:rPr>
              <w:t xml:space="preserve">Общие требования к поставляемой продукции: </w:t>
            </w:r>
            <w:r w:rsidRPr="00222DC5">
              <w:rPr>
                <w:color w:val="000000"/>
                <w:sz w:val="20"/>
                <w:szCs w:val="20"/>
              </w:rPr>
              <w:br/>
              <w:t xml:space="preserve">1. Продукция ранее не использованная, новая, изготовленная в соответствии с ГОСТ. </w:t>
            </w:r>
            <w:r w:rsidRPr="00222DC5">
              <w:rPr>
                <w:color w:val="000000"/>
                <w:sz w:val="20"/>
                <w:szCs w:val="20"/>
              </w:rPr>
              <w:br/>
              <w:t>2. Продукция с датой изготовления не ранее 2021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222DC5">
              <w:rPr>
                <w:color w:val="000000"/>
                <w:sz w:val="20"/>
                <w:szCs w:val="20"/>
              </w:rPr>
              <w:br/>
              <w:t xml:space="preserve">3. Не допускается поставка аналогов. </w:t>
            </w:r>
          </w:p>
        </w:tc>
      </w:tr>
      <w:tr w:rsidR="00222DC5" w:rsidRPr="00222DC5" w:rsidTr="001378A7">
        <w:trPr>
          <w:trHeight w:val="84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222DC5" w:rsidRPr="00222DC5" w:rsidRDefault="00222DC5" w:rsidP="00222DC5">
            <w:pPr>
              <w:jc w:val="center"/>
              <w:rPr>
                <w:color w:val="000000"/>
                <w:sz w:val="20"/>
                <w:szCs w:val="20"/>
              </w:rPr>
            </w:pPr>
            <w:r w:rsidRPr="00222DC5">
              <w:rPr>
                <w:color w:val="000000"/>
                <w:sz w:val="20"/>
                <w:szCs w:val="20"/>
              </w:rPr>
              <w:t>1</w:t>
            </w:r>
          </w:p>
        </w:tc>
        <w:tc>
          <w:tcPr>
            <w:tcW w:w="3142"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left"/>
              <w:rPr>
                <w:color w:val="000000"/>
                <w:sz w:val="20"/>
                <w:szCs w:val="20"/>
              </w:rPr>
            </w:pPr>
            <w:r w:rsidRPr="00222DC5">
              <w:rPr>
                <w:color w:val="000000"/>
                <w:sz w:val="20"/>
                <w:szCs w:val="20"/>
              </w:rPr>
              <w:t xml:space="preserve">подстанция (КТП) киоскового типа наружной установки </w:t>
            </w:r>
          </w:p>
        </w:tc>
        <w:tc>
          <w:tcPr>
            <w:tcW w:w="222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left"/>
              <w:rPr>
                <w:color w:val="000000"/>
                <w:sz w:val="20"/>
                <w:szCs w:val="20"/>
              </w:rPr>
            </w:pPr>
            <w:r w:rsidRPr="00222DC5">
              <w:rPr>
                <w:color w:val="000000"/>
                <w:sz w:val="20"/>
                <w:szCs w:val="20"/>
              </w:rPr>
              <w:t>КТП-250/10/0,4 с ТМГ-250/10/0,4, У/У-0</w:t>
            </w:r>
          </w:p>
        </w:tc>
        <w:tc>
          <w:tcPr>
            <w:tcW w:w="680" w:type="dxa"/>
            <w:tcBorders>
              <w:top w:val="nil"/>
              <w:left w:val="nil"/>
              <w:bottom w:val="single" w:sz="4" w:space="0" w:color="auto"/>
              <w:right w:val="single" w:sz="4" w:space="0" w:color="auto"/>
            </w:tcBorders>
            <w:shd w:val="clear" w:color="auto" w:fill="auto"/>
            <w:noWrap/>
            <w:vAlign w:val="center"/>
            <w:hideMark/>
          </w:tcPr>
          <w:p w:rsidR="00222DC5" w:rsidRPr="00222DC5" w:rsidRDefault="00222DC5" w:rsidP="00222DC5">
            <w:pPr>
              <w:jc w:val="center"/>
              <w:rPr>
                <w:color w:val="000000"/>
                <w:sz w:val="20"/>
                <w:szCs w:val="20"/>
              </w:rPr>
            </w:pPr>
            <w:r w:rsidRPr="00222DC5">
              <w:rPr>
                <w:color w:val="000000"/>
                <w:sz w:val="20"/>
                <w:szCs w:val="20"/>
              </w:rPr>
              <w:t>шт.</w:t>
            </w:r>
          </w:p>
        </w:tc>
        <w:tc>
          <w:tcPr>
            <w:tcW w:w="880" w:type="dxa"/>
            <w:tcBorders>
              <w:top w:val="nil"/>
              <w:left w:val="nil"/>
              <w:bottom w:val="single" w:sz="4" w:space="0" w:color="auto"/>
              <w:right w:val="single" w:sz="4" w:space="0" w:color="auto"/>
            </w:tcBorders>
            <w:shd w:val="clear" w:color="auto" w:fill="auto"/>
            <w:noWrap/>
            <w:vAlign w:val="center"/>
            <w:hideMark/>
          </w:tcPr>
          <w:p w:rsidR="00222DC5" w:rsidRPr="00222DC5" w:rsidRDefault="00222DC5" w:rsidP="00222DC5">
            <w:pPr>
              <w:jc w:val="center"/>
              <w:rPr>
                <w:color w:val="000000"/>
                <w:sz w:val="20"/>
                <w:szCs w:val="20"/>
              </w:rPr>
            </w:pPr>
            <w:r w:rsidRPr="00222DC5">
              <w:rPr>
                <w:color w:val="000000"/>
                <w:sz w:val="20"/>
                <w:szCs w:val="20"/>
              </w:rPr>
              <w:t>1</w:t>
            </w:r>
          </w:p>
        </w:tc>
        <w:tc>
          <w:tcPr>
            <w:tcW w:w="3551" w:type="dxa"/>
            <w:gridSpan w:val="2"/>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left"/>
              <w:rPr>
                <w:color w:val="000000"/>
                <w:sz w:val="20"/>
                <w:szCs w:val="20"/>
              </w:rPr>
            </w:pPr>
            <w:r w:rsidRPr="00222DC5">
              <w:rPr>
                <w:color w:val="000000"/>
                <w:sz w:val="20"/>
                <w:szCs w:val="20"/>
              </w:rPr>
              <w:t>продукция ранее не использованная, новая, изготовленная в соответствии с ГОСТ.</w:t>
            </w:r>
          </w:p>
        </w:tc>
      </w:tr>
      <w:tr w:rsidR="00222DC5" w:rsidRPr="00222DC5" w:rsidTr="001378A7">
        <w:trPr>
          <w:trHeight w:val="263"/>
        </w:trPr>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Всего</w:t>
            </w:r>
          </w:p>
        </w:tc>
        <w:tc>
          <w:tcPr>
            <w:tcW w:w="222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шт.</w:t>
            </w:r>
          </w:p>
        </w:tc>
        <w:tc>
          <w:tcPr>
            <w:tcW w:w="88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1</w:t>
            </w:r>
          </w:p>
        </w:tc>
        <w:tc>
          <w:tcPr>
            <w:tcW w:w="3551" w:type="dxa"/>
            <w:gridSpan w:val="2"/>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left"/>
              <w:rPr>
                <w:b/>
                <w:bCs/>
                <w:color w:val="000000"/>
                <w:sz w:val="20"/>
                <w:szCs w:val="20"/>
              </w:rPr>
            </w:pPr>
            <w:r w:rsidRPr="00222DC5">
              <w:rPr>
                <w:b/>
                <w:bCs/>
                <w:color w:val="000000"/>
                <w:sz w:val="20"/>
                <w:szCs w:val="20"/>
              </w:rPr>
              <w:t> </w:t>
            </w:r>
          </w:p>
        </w:tc>
      </w:tr>
      <w:tr w:rsidR="00222DC5" w:rsidRPr="00222DC5" w:rsidTr="001378A7">
        <w:trPr>
          <w:trHeight w:val="263"/>
        </w:trPr>
        <w:tc>
          <w:tcPr>
            <w:tcW w:w="110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22DC5" w:rsidRPr="00222DC5" w:rsidRDefault="00222DC5" w:rsidP="00222DC5">
            <w:pPr>
              <w:keepNext/>
              <w:ind w:right="-108"/>
              <w:jc w:val="center"/>
              <w:outlineLvl w:val="0"/>
              <w:rPr>
                <w:color w:val="000000"/>
                <w:sz w:val="20"/>
                <w:szCs w:val="20"/>
              </w:rPr>
            </w:pPr>
            <w:r w:rsidRPr="00222DC5">
              <w:rPr>
                <w:b/>
                <w:bCs/>
                <w:sz w:val="20"/>
                <w:szCs w:val="20"/>
              </w:rPr>
              <w:t xml:space="preserve">Комплект </w:t>
            </w:r>
            <w:proofErr w:type="spellStart"/>
            <w:r w:rsidRPr="00222DC5">
              <w:rPr>
                <w:b/>
                <w:bCs/>
                <w:sz w:val="20"/>
                <w:szCs w:val="20"/>
              </w:rPr>
              <w:t>однотрансформаторной</w:t>
            </w:r>
            <w:proofErr w:type="spellEnd"/>
            <w:r w:rsidRPr="00222DC5">
              <w:rPr>
                <w:b/>
                <w:bCs/>
                <w:sz w:val="20"/>
                <w:szCs w:val="20"/>
              </w:rPr>
              <w:t xml:space="preserve"> подстанции (КТП) киоскового типа наружной установки</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1"/>
        </w:trPr>
        <w:tc>
          <w:tcPr>
            <w:tcW w:w="500" w:type="dxa"/>
            <w:vMerge w:val="restart"/>
            <w:tcBorders>
              <w:top w:val="single" w:sz="4" w:space="0" w:color="auto"/>
            </w:tcBorders>
            <w:vAlign w:val="center"/>
          </w:tcPr>
          <w:p w:rsidR="00222DC5" w:rsidRPr="00222DC5" w:rsidRDefault="00222DC5" w:rsidP="00222DC5">
            <w:pPr>
              <w:ind w:left="-131" w:right="-108"/>
              <w:jc w:val="center"/>
              <w:rPr>
                <w:sz w:val="18"/>
                <w:szCs w:val="18"/>
              </w:rPr>
            </w:pPr>
            <w:r w:rsidRPr="00222DC5">
              <w:rPr>
                <w:sz w:val="18"/>
                <w:szCs w:val="18"/>
              </w:rPr>
              <w:t>1</w:t>
            </w:r>
          </w:p>
        </w:tc>
        <w:tc>
          <w:tcPr>
            <w:tcW w:w="7295" w:type="dxa"/>
            <w:gridSpan w:val="6"/>
            <w:vMerge w:val="restart"/>
            <w:tcBorders>
              <w:top w:val="single" w:sz="4" w:space="0" w:color="auto"/>
            </w:tcBorders>
            <w:vAlign w:val="center"/>
          </w:tcPr>
          <w:p w:rsidR="00222DC5" w:rsidRPr="00222DC5" w:rsidRDefault="00222DC5" w:rsidP="00222DC5">
            <w:pPr>
              <w:ind w:right="-545"/>
              <w:jc w:val="left"/>
              <w:rPr>
                <w:sz w:val="18"/>
                <w:szCs w:val="18"/>
              </w:rPr>
            </w:pPr>
            <w:r w:rsidRPr="00222DC5">
              <w:rPr>
                <w:sz w:val="18"/>
                <w:szCs w:val="18"/>
              </w:rPr>
              <w:t>Тип КТП</w:t>
            </w:r>
          </w:p>
        </w:tc>
        <w:tc>
          <w:tcPr>
            <w:tcW w:w="3260" w:type="dxa"/>
            <w:tcBorders>
              <w:top w:val="single" w:sz="4" w:space="0" w:color="auto"/>
              <w:bottom w:val="single" w:sz="4" w:space="0" w:color="auto"/>
              <w:right w:val="single" w:sz="4" w:space="0" w:color="auto"/>
            </w:tcBorders>
            <w:vAlign w:val="center"/>
          </w:tcPr>
          <w:p w:rsidR="00222DC5" w:rsidRPr="00222DC5" w:rsidRDefault="00222DC5" w:rsidP="00222DC5">
            <w:pPr>
              <w:ind w:left="-108" w:right="-108"/>
              <w:jc w:val="center"/>
              <w:rPr>
                <w:b/>
                <w:sz w:val="18"/>
                <w:szCs w:val="18"/>
              </w:rPr>
            </w:pPr>
            <w:proofErr w:type="spellStart"/>
            <w:r w:rsidRPr="00222DC5">
              <w:rPr>
                <w:b/>
                <w:sz w:val="18"/>
                <w:szCs w:val="18"/>
              </w:rPr>
              <w:t>киосковая</w:t>
            </w:r>
            <w:proofErr w:type="spellEnd"/>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
        </w:trPr>
        <w:tc>
          <w:tcPr>
            <w:tcW w:w="500" w:type="dxa"/>
            <w:vMerge/>
            <w:vAlign w:val="center"/>
          </w:tcPr>
          <w:p w:rsidR="00222DC5" w:rsidRPr="00222DC5" w:rsidRDefault="00222DC5" w:rsidP="00222DC5">
            <w:pPr>
              <w:ind w:left="-108" w:right="-108"/>
              <w:jc w:val="center"/>
              <w:rPr>
                <w:sz w:val="18"/>
                <w:szCs w:val="18"/>
              </w:rPr>
            </w:pPr>
          </w:p>
        </w:tc>
        <w:tc>
          <w:tcPr>
            <w:tcW w:w="7295" w:type="dxa"/>
            <w:gridSpan w:val="6"/>
            <w:vMerge/>
            <w:vAlign w:val="center"/>
          </w:tcPr>
          <w:p w:rsidR="00222DC5" w:rsidRPr="00222DC5" w:rsidRDefault="00222DC5" w:rsidP="00222DC5">
            <w:pPr>
              <w:ind w:right="-545"/>
              <w:jc w:val="left"/>
              <w:rPr>
                <w:sz w:val="18"/>
                <w:szCs w:val="18"/>
              </w:rPr>
            </w:pPr>
          </w:p>
        </w:tc>
        <w:tc>
          <w:tcPr>
            <w:tcW w:w="3260" w:type="dxa"/>
            <w:tcBorders>
              <w:right w:val="single" w:sz="4" w:space="0" w:color="auto"/>
            </w:tcBorders>
            <w:vAlign w:val="center"/>
          </w:tcPr>
          <w:p w:rsidR="00222DC5" w:rsidRPr="00222DC5" w:rsidRDefault="00222DC5" w:rsidP="00222DC5">
            <w:pPr>
              <w:jc w:val="center"/>
              <w:rPr>
                <w:b/>
                <w:sz w:val="18"/>
                <w:szCs w:val="18"/>
              </w:rPr>
            </w:pPr>
            <w:r w:rsidRPr="00222DC5">
              <w:rPr>
                <w:b/>
                <w:sz w:val="18"/>
                <w:szCs w:val="18"/>
              </w:rPr>
              <w:t xml:space="preserve">тупиковая                </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65"/>
        </w:trPr>
        <w:tc>
          <w:tcPr>
            <w:tcW w:w="500" w:type="dxa"/>
            <w:vAlign w:val="center"/>
          </w:tcPr>
          <w:p w:rsidR="00222DC5" w:rsidRPr="00222DC5" w:rsidRDefault="00222DC5" w:rsidP="00222DC5">
            <w:pPr>
              <w:ind w:left="-108" w:right="-108"/>
              <w:jc w:val="center"/>
              <w:rPr>
                <w:sz w:val="18"/>
                <w:szCs w:val="18"/>
              </w:rPr>
            </w:pPr>
            <w:r w:rsidRPr="00222DC5">
              <w:rPr>
                <w:sz w:val="18"/>
                <w:szCs w:val="18"/>
              </w:rPr>
              <w:t>2</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 xml:space="preserve">Мощность КТП, </w:t>
            </w:r>
            <w:proofErr w:type="spellStart"/>
            <w:r w:rsidRPr="00222DC5">
              <w:rPr>
                <w:sz w:val="18"/>
                <w:szCs w:val="18"/>
              </w:rPr>
              <w:t>кВА</w:t>
            </w:r>
            <w:proofErr w:type="spellEnd"/>
          </w:p>
        </w:tc>
        <w:tc>
          <w:tcPr>
            <w:tcW w:w="3260" w:type="dxa"/>
            <w:vAlign w:val="center"/>
          </w:tcPr>
          <w:p w:rsidR="00222DC5" w:rsidRPr="00222DC5" w:rsidRDefault="00222DC5" w:rsidP="00222DC5">
            <w:pPr>
              <w:jc w:val="center"/>
              <w:rPr>
                <w:b/>
                <w:sz w:val="18"/>
                <w:szCs w:val="18"/>
              </w:rPr>
            </w:pPr>
            <w:r w:rsidRPr="00222DC5">
              <w:rPr>
                <w:b/>
                <w:sz w:val="18"/>
                <w:szCs w:val="18"/>
              </w:rPr>
              <w:t xml:space="preserve"> 250</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37"/>
        </w:trPr>
        <w:tc>
          <w:tcPr>
            <w:tcW w:w="500" w:type="dxa"/>
            <w:vAlign w:val="center"/>
          </w:tcPr>
          <w:p w:rsidR="00222DC5" w:rsidRPr="00222DC5" w:rsidRDefault="00222DC5" w:rsidP="00222DC5">
            <w:pPr>
              <w:ind w:left="-108" w:right="-108"/>
              <w:jc w:val="center"/>
              <w:rPr>
                <w:sz w:val="18"/>
                <w:szCs w:val="18"/>
              </w:rPr>
            </w:pPr>
            <w:r w:rsidRPr="00222DC5">
              <w:rPr>
                <w:sz w:val="18"/>
                <w:szCs w:val="18"/>
              </w:rPr>
              <w:t>3</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Климатическое исполнение</w:t>
            </w:r>
          </w:p>
        </w:tc>
        <w:tc>
          <w:tcPr>
            <w:tcW w:w="3260" w:type="dxa"/>
            <w:vAlign w:val="center"/>
          </w:tcPr>
          <w:p w:rsidR="00222DC5" w:rsidRPr="00222DC5" w:rsidRDefault="00222DC5" w:rsidP="00222DC5">
            <w:pPr>
              <w:jc w:val="center"/>
              <w:rPr>
                <w:b/>
                <w:sz w:val="18"/>
                <w:szCs w:val="18"/>
              </w:rPr>
            </w:pPr>
            <w:r w:rsidRPr="00222DC5">
              <w:rPr>
                <w:b/>
                <w:sz w:val="18"/>
                <w:szCs w:val="18"/>
              </w:rPr>
              <w:t>У</w:t>
            </w:r>
            <w:proofErr w:type="gramStart"/>
            <w:r w:rsidRPr="00222DC5">
              <w:rPr>
                <w:b/>
                <w:sz w:val="18"/>
                <w:szCs w:val="18"/>
              </w:rPr>
              <w:t>1</w:t>
            </w:r>
            <w:proofErr w:type="gramEnd"/>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65"/>
        </w:trPr>
        <w:tc>
          <w:tcPr>
            <w:tcW w:w="500" w:type="dxa"/>
            <w:vAlign w:val="center"/>
          </w:tcPr>
          <w:p w:rsidR="00222DC5" w:rsidRPr="00222DC5" w:rsidRDefault="00222DC5" w:rsidP="00222DC5">
            <w:pPr>
              <w:ind w:left="-108" w:right="-108"/>
              <w:jc w:val="center"/>
              <w:rPr>
                <w:sz w:val="18"/>
                <w:szCs w:val="18"/>
              </w:rPr>
            </w:pPr>
            <w:r w:rsidRPr="00222DC5">
              <w:rPr>
                <w:sz w:val="18"/>
                <w:szCs w:val="18"/>
              </w:rPr>
              <w:t>4</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 xml:space="preserve">Номинальное напряжение на стороне ВН, </w:t>
            </w:r>
            <w:proofErr w:type="spellStart"/>
            <w:r w:rsidRPr="00222DC5">
              <w:rPr>
                <w:sz w:val="18"/>
                <w:szCs w:val="18"/>
              </w:rPr>
              <w:t>кВ</w:t>
            </w:r>
            <w:proofErr w:type="spellEnd"/>
          </w:p>
        </w:tc>
        <w:tc>
          <w:tcPr>
            <w:tcW w:w="3260" w:type="dxa"/>
            <w:vAlign w:val="center"/>
          </w:tcPr>
          <w:p w:rsidR="00222DC5" w:rsidRPr="00222DC5" w:rsidRDefault="00222DC5" w:rsidP="00222DC5">
            <w:pPr>
              <w:jc w:val="center"/>
              <w:rPr>
                <w:b/>
                <w:sz w:val="18"/>
                <w:szCs w:val="18"/>
              </w:rPr>
            </w:pPr>
            <w:r w:rsidRPr="00222DC5">
              <w:rPr>
                <w:b/>
                <w:sz w:val="18"/>
                <w:szCs w:val="18"/>
              </w:rPr>
              <w:t xml:space="preserve">  10</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80"/>
        </w:trPr>
        <w:tc>
          <w:tcPr>
            <w:tcW w:w="500" w:type="dxa"/>
            <w:vAlign w:val="center"/>
          </w:tcPr>
          <w:p w:rsidR="00222DC5" w:rsidRPr="00222DC5" w:rsidRDefault="00222DC5" w:rsidP="00222DC5">
            <w:pPr>
              <w:ind w:left="-108" w:right="-108"/>
              <w:jc w:val="center"/>
              <w:rPr>
                <w:sz w:val="18"/>
                <w:szCs w:val="18"/>
              </w:rPr>
            </w:pPr>
            <w:r w:rsidRPr="00222DC5">
              <w:rPr>
                <w:sz w:val="18"/>
                <w:szCs w:val="18"/>
              </w:rPr>
              <w:t>5</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Тип трансформатора</w:t>
            </w:r>
          </w:p>
        </w:tc>
        <w:tc>
          <w:tcPr>
            <w:tcW w:w="3260" w:type="dxa"/>
            <w:vAlign w:val="center"/>
          </w:tcPr>
          <w:p w:rsidR="00222DC5" w:rsidRPr="00222DC5" w:rsidRDefault="00222DC5" w:rsidP="00222DC5">
            <w:pPr>
              <w:jc w:val="center"/>
              <w:rPr>
                <w:b/>
                <w:sz w:val="18"/>
                <w:szCs w:val="18"/>
              </w:rPr>
            </w:pPr>
            <w:r w:rsidRPr="00222DC5">
              <w:rPr>
                <w:b/>
                <w:sz w:val="18"/>
                <w:szCs w:val="18"/>
              </w:rPr>
              <w:t>ТМГ</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65"/>
        </w:trPr>
        <w:tc>
          <w:tcPr>
            <w:tcW w:w="500" w:type="dxa"/>
            <w:vAlign w:val="center"/>
          </w:tcPr>
          <w:p w:rsidR="00222DC5" w:rsidRPr="00222DC5" w:rsidRDefault="00222DC5" w:rsidP="00222DC5">
            <w:pPr>
              <w:ind w:left="-108" w:right="-108"/>
              <w:jc w:val="center"/>
              <w:rPr>
                <w:sz w:val="18"/>
                <w:szCs w:val="18"/>
              </w:rPr>
            </w:pPr>
            <w:r w:rsidRPr="00222DC5">
              <w:rPr>
                <w:sz w:val="18"/>
                <w:szCs w:val="18"/>
              </w:rPr>
              <w:t>6</w:t>
            </w:r>
          </w:p>
        </w:tc>
        <w:tc>
          <w:tcPr>
            <w:tcW w:w="7295" w:type="dxa"/>
            <w:gridSpan w:val="6"/>
            <w:vAlign w:val="center"/>
          </w:tcPr>
          <w:p w:rsidR="00222DC5" w:rsidRPr="00222DC5" w:rsidRDefault="00222DC5" w:rsidP="00222DC5">
            <w:pPr>
              <w:jc w:val="left"/>
              <w:rPr>
                <w:sz w:val="18"/>
                <w:szCs w:val="18"/>
              </w:rPr>
            </w:pPr>
            <w:r w:rsidRPr="00222DC5">
              <w:rPr>
                <w:sz w:val="18"/>
                <w:szCs w:val="18"/>
              </w:rPr>
              <w:t>Схема и группа соединения силового трансформатора</w:t>
            </w:r>
          </w:p>
        </w:tc>
        <w:tc>
          <w:tcPr>
            <w:tcW w:w="3260" w:type="dxa"/>
            <w:vAlign w:val="center"/>
          </w:tcPr>
          <w:p w:rsidR="00222DC5" w:rsidRPr="00222DC5" w:rsidRDefault="00222DC5" w:rsidP="00222DC5">
            <w:pPr>
              <w:jc w:val="center"/>
              <w:rPr>
                <w:b/>
                <w:sz w:val="18"/>
                <w:szCs w:val="18"/>
              </w:rPr>
            </w:pPr>
            <w:r w:rsidRPr="00222DC5">
              <w:rPr>
                <w:b/>
                <w:sz w:val="18"/>
                <w:szCs w:val="18"/>
              </w:rPr>
              <w:t xml:space="preserve">У/У-0          </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43"/>
        </w:trPr>
        <w:tc>
          <w:tcPr>
            <w:tcW w:w="500" w:type="dxa"/>
            <w:vAlign w:val="center"/>
          </w:tcPr>
          <w:p w:rsidR="00222DC5" w:rsidRPr="00222DC5" w:rsidRDefault="00222DC5" w:rsidP="00222DC5">
            <w:pPr>
              <w:ind w:left="-108" w:right="-108"/>
              <w:jc w:val="center"/>
              <w:rPr>
                <w:sz w:val="18"/>
                <w:szCs w:val="18"/>
              </w:rPr>
            </w:pPr>
            <w:r w:rsidRPr="00222DC5">
              <w:rPr>
                <w:sz w:val="18"/>
                <w:szCs w:val="18"/>
              </w:rPr>
              <w:t>7</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Кол-во силовых трансформаторов</w:t>
            </w:r>
          </w:p>
        </w:tc>
        <w:tc>
          <w:tcPr>
            <w:tcW w:w="3260" w:type="dxa"/>
            <w:vAlign w:val="center"/>
          </w:tcPr>
          <w:p w:rsidR="00222DC5" w:rsidRPr="00222DC5" w:rsidRDefault="00222DC5" w:rsidP="00222DC5">
            <w:pPr>
              <w:jc w:val="center"/>
              <w:rPr>
                <w:b/>
                <w:sz w:val="18"/>
                <w:szCs w:val="18"/>
              </w:rPr>
            </w:pPr>
            <w:r w:rsidRPr="00222DC5">
              <w:rPr>
                <w:b/>
                <w:sz w:val="18"/>
                <w:szCs w:val="18"/>
              </w:rPr>
              <w:t>один</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81"/>
        </w:trPr>
        <w:tc>
          <w:tcPr>
            <w:tcW w:w="500" w:type="dxa"/>
            <w:vAlign w:val="center"/>
          </w:tcPr>
          <w:p w:rsidR="00222DC5" w:rsidRPr="00222DC5" w:rsidRDefault="00222DC5" w:rsidP="00222DC5">
            <w:pPr>
              <w:ind w:left="-108" w:right="-108"/>
              <w:jc w:val="center"/>
              <w:rPr>
                <w:sz w:val="18"/>
                <w:szCs w:val="18"/>
              </w:rPr>
            </w:pPr>
            <w:r w:rsidRPr="00222DC5">
              <w:rPr>
                <w:sz w:val="18"/>
                <w:szCs w:val="18"/>
              </w:rPr>
              <w:t>8</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Ввод на стороне ВН</w:t>
            </w:r>
          </w:p>
        </w:tc>
        <w:tc>
          <w:tcPr>
            <w:tcW w:w="3260" w:type="dxa"/>
            <w:vAlign w:val="center"/>
          </w:tcPr>
          <w:p w:rsidR="00222DC5" w:rsidRPr="00222DC5" w:rsidRDefault="00222DC5" w:rsidP="00222DC5">
            <w:pPr>
              <w:jc w:val="center"/>
              <w:rPr>
                <w:b/>
                <w:sz w:val="18"/>
                <w:szCs w:val="18"/>
              </w:rPr>
            </w:pPr>
            <w:r w:rsidRPr="00222DC5">
              <w:rPr>
                <w:b/>
                <w:sz w:val="18"/>
                <w:szCs w:val="18"/>
              </w:rPr>
              <w:t xml:space="preserve">воздушный             </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48"/>
        </w:trPr>
        <w:tc>
          <w:tcPr>
            <w:tcW w:w="500" w:type="dxa"/>
            <w:tcBorders>
              <w:bottom w:val="single" w:sz="4" w:space="0" w:color="auto"/>
            </w:tcBorders>
            <w:vAlign w:val="center"/>
          </w:tcPr>
          <w:p w:rsidR="00222DC5" w:rsidRPr="00222DC5" w:rsidRDefault="00222DC5" w:rsidP="00222DC5">
            <w:pPr>
              <w:ind w:left="-108" w:right="-108"/>
              <w:jc w:val="center"/>
              <w:rPr>
                <w:sz w:val="18"/>
                <w:szCs w:val="18"/>
              </w:rPr>
            </w:pPr>
            <w:r w:rsidRPr="00222DC5">
              <w:rPr>
                <w:sz w:val="18"/>
                <w:szCs w:val="18"/>
              </w:rPr>
              <w:t>9</w:t>
            </w:r>
          </w:p>
        </w:tc>
        <w:tc>
          <w:tcPr>
            <w:tcW w:w="7295" w:type="dxa"/>
            <w:gridSpan w:val="6"/>
            <w:tcBorders>
              <w:bottom w:val="single" w:sz="4" w:space="0" w:color="auto"/>
            </w:tcBorders>
            <w:vAlign w:val="center"/>
          </w:tcPr>
          <w:p w:rsidR="00222DC5" w:rsidRPr="00222DC5" w:rsidRDefault="00222DC5" w:rsidP="00222DC5">
            <w:pPr>
              <w:ind w:right="-545"/>
              <w:jc w:val="left"/>
              <w:rPr>
                <w:sz w:val="18"/>
                <w:szCs w:val="18"/>
              </w:rPr>
            </w:pPr>
            <w:r w:rsidRPr="00222DC5">
              <w:rPr>
                <w:sz w:val="18"/>
                <w:szCs w:val="18"/>
              </w:rPr>
              <w:t>Тип вводного аппарата на стороне ВН *</w:t>
            </w:r>
          </w:p>
        </w:tc>
        <w:tc>
          <w:tcPr>
            <w:tcW w:w="3260" w:type="dxa"/>
            <w:tcBorders>
              <w:bottom w:val="nil"/>
            </w:tcBorders>
            <w:vAlign w:val="center"/>
          </w:tcPr>
          <w:p w:rsidR="00222DC5" w:rsidRPr="00222DC5" w:rsidRDefault="00222DC5" w:rsidP="00222DC5">
            <w:pPr>
              <w:jc w:val="center"/>
              <w:rPr>
                <w:b/>
                <w:sz w:val="18"/>
                <w:szCs w:val="18"/>
              </w:rPr>
            </w:pPr>
            <w:r w:rsidRPr="00222DC5">
              <w:rPr>
                <w:b/>
                <w:sz w:val="18"/>
                <w:szCs w:val="18"/>
              </w:rPr>
              <w:t>разъединитель</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40"/>
        </w:trPr>
        <w:tc>
          <w:tcPr>
            <w:tcW w:w="500" w:type="dxa"/>
            <w:tcBorders>
              <w:bottom w:val="single" w:sz="4" w:space="0" w:color="auto"/>
            </w:tcBorders>
            <w:vAlign w:val="center"/>
          </w:tcPr>
          <w:p w:rsidR="00222DC5" w:rsidRPr="00222DC5" w:rsidRDefault="00222DC5" w:rsidP="00222DC5">
            <w:pPr>
              <w:ind w:left="-108" w:right="-108"/>
              <w:jc w:val="center"/>
              <w:rPr>
                <w:sz w:val="18"/>
                <w:szCs w:val="18"/>
              </w:rPr>
            </w:pPr>
            <w:r w:rsidRPr="00222DC5">
              <w:rPr>
                <w:sz w:val="18"/>
                <w:szCs w:val="18"/>
              </w:rPr>
              <w:t>10</w:t>
            </w:r>
          </w:p>
        </w:tc>
        <w:tc>
          <w:tcPr>
            <w:tcW w:w="7295" w:type="dxa"/>
            <w:gridSpan w:val="6"/>
            <w:tcBorders>
              <w:bottom w:val="single" w:sz="4" w:space="0" w:color="auto"/>
            </w:tcBorders>
            <w:vAlign w:val="center"/>
          </w:tcPr>
          <w:p w:rsidR="00222DC5" w:rsidRPr="00222DC5" w:rsidRDefault="00222DC5" w:rsidP="00222DC5">
            <w:pPr>
              <w:jc w:val="left"/>
              <w:rPr>
                <w:sz w:val="18"/>
                <w:szCs w:val="18"/>
              </w:rPr>
            </w:pPr>
            <w:r w:rsidRPr="00222DC5">
              <w:rPr>
                <w:sz w:val="18"/>
                <w:szCs w:val="18"/>
              </w:rPr>
              <w:t xml:space="preserve">Наличие разрядников / ограничителей перенапряжений  на стороне ВН (для КТП с воздушным вводом ВН </w:t>
            </w:r>
            <w:proofErr w:type="gramStart"/>
            <w:r w:rsidRPr="00222DC5">
              <w:rPr>
                <w:sz w:val="18"/>
                <w:szCs w:val="18"/>
              </w:rPr>
              <w:t>обязательны</w:t>
            </w:r>
            <w:proofErr w:type="gramEnd"/>
            <w:r w:rsidRPr="00222DC5">
              <w:rPr>
                <w:sz w:val="18"/>
                <w:szCs w:val="18"/>
              </w:rPr>
              <w:t>)</w:t>
            </w:r>
          </w:p>
        </w:tc>
        <w:tc>
          <w:tcPr>
            <w:tcW w:w="3260" w:type="dxa"/>
            <w:tcBorders>
              <w:bottom w:val="nil"/>
            </w:tcBorders>
            <w:vAlign w:val="center"/>
          </w:tcPr>
          <w:p w:rsidR="00222DC5" w:rsidRPr="00222DC5" w:rsidRDefault="00222DC5" w:rsidP="00222DC5">
            <w:pPr>
              <w:ind w:left="252"/>
              <w:jc w:val="center"/>
              <w:rPr>
                <w:b/>
                <w:sz w:val="18"/>
                <w:szCs w:val="18"/>
              </w:rPr>
            </w:pPr>
            <w:r w:rsidRPr="00222DC5">
              <w:rPr>
                <w:b/>
                <w:sz w:val="18"/>
                <w:szCs w:val="18"/>
              </w:rPr>
              <w:t>ограничители перенапряжений</w:t>
            </w:r>
          </w:p>
          <w:p w:rsidR="00222DC5" w:rsidRPr="00222DC5" w:rsidRDefault="00222DC5" w:rsidP="00222DC5">
            <w:pPr>
              <w:ind w:left="252"/>
              <w:jc w:val="center"/>
              <w:rPr>
                <w:sz w:val="18"/>
                <w:szCs w:val="18"/>
              </w:rPr>
            </w:pPr>
            <w:r w:rsidRPr="00222DC5">
              <w:rPr>
                <w:b/>
                <w:sz w:val="18"/>
                <w:szCs w:val="18"/>
              </w:rPr>
              <w:t>ОПН 10</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14"/>
        </w:trPr>
        <w:tc>
          <w:tcPr>
            <w:tcW w:w="500" w:type="dxa"/>
            <w:tcBorders>
              <w:bottom w:val="single" w:sz="4" w:space="0" w:color="auto"/>
            </w:tcBorders>
            <w:vAlign w:val="center"/>
          </w:tcPr>
          <w:p w:rsidR="00222DC5" w:rsidRPr="00222DC5" w:rsidRDefault="00222DC5" w:rsidP="00222DC5">
            <w:pPr>
              <w:ind w:left="-108" w:right="-108"/>
              <w:jc w:val="center"/>
              <w:rPr>
                <w:sz w:val="18"/>
                <w:szCs w:val="18"/>
              </w:rPr>
            </w:pPr>
            <w:r w:rsidRPr="00222DC5">
              <w:rPr>
                <w:sz w:val="18"/>
                <w:szCs w:val="18"/>
              </w:rPr>
              <w:t>11</w:t>
            </w:r>
          </w:p>
        </w:tc>
        <w:tc>
          <w:tcPr>
            <w:tcW w:w="7295" w:type="dxa"/>
            <w:gridSpan w:val="6"/>
            <w:tcBorders>
              <w:bottom w:val="single" w:sz="4" w:space="0" w:color="auto"/>
            </w:tcBorders>
            <w:vAlign w:val="center"/>
          </w:tcPr>
          <w:p w:rsidR="00222DC5" w:rsidRPr="00222DC5" w:rsidRDefault="00222DC5" w:rsidP="00222DC5">
            <w:pPr>
              <w:ind w:right="-545"/>
              <w:jc w:val="left"/>
              <w:rPr>
                <w:sz w:val="18"/>
                <w:szCs w:val="18"/>
              </w:rPr>
            </w:pPr>
            <w:r w:rsidRPr="00222DC5">
              <w:rPr>
                <w:sz w:val="18"/>
                <w:szCs w:val="18"/>
              </w:rPr>
              <w:t xml:space="preserve">Номинальное напряжение на стороне НН, </w:t>
            </w:r>
            <w:proofErr w:type="spellStart"/>
            <w:r w:rsidRPr="00222DC5">
              <w:rPr>
                <w:sz w:val="18"/>
                <w:szCs w:val="18"/>
              </w:rPr>
              <w:t>кВ</w:t>
            </w:r>
            <w:proofErr w:type="spellEnd"/>
          </w:p>
        </w:tc>
        <w:tc>
          <w:tcPr>
            <w:tcW w:w="3260" w:type="dxa"/>
            <w:tcBorders>
              <w:bottom w:val="nil"/>
            </w:tcBorders>
            <w:vAlign w:val="center"/>
          </w:tcPr>
          <w:p w:rsidR="00222DC5" w:rsidRPr="00222DC5" w:rsidRDefault="00222DC5" w:rsidP="00222DC5">
            <w:pPr>
              <w:ind w:left="217" w:hanging="217"/>
              <w:jc w:val="center"/>
              <w:rPr>
                <w:b/>
                <w:sz w:val="18"/>
                <w:szCs w:val="18"/>
              </w:rPr>
            </w:pPr>
            <w:r w:rsidRPr="00222DC5">
              <w:rPr>
                <w:b/>
                <w:sz w:val="18"/>
                <w:szCs w:val="18"/>
              </w:rPr>
              <w:t>0,4</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49"/>
        </w:trPr>
        <w:tc>
          <w:tcPr>
            <w:tcW w:w="500" w:type="dxa"/>
            <w:vAlign w:val="center"/>
          </w:tcPr>
          <w:p w:rsidR="00222DC5" w:rsidRPr="00222DC5" w:rsidRDefault="00222DC5" w:rsidP="00222DC5">
            <w:pPr>
              <w:ind w:left="-108" w:right="-108"/>
              <w:jc w:val="center"/>
              <w:rPr>
                <w:sz w:val="18"/>
                <w:szCs w:val="18"/>
              </w:rPr>
            </w:pPr>
            <w:r w:rsidRPr="00222DC5">
              <w:rPr>
                <w:sz w:val="18"/>
                <w:szCs w:val="18"/>
              </w:rPr>
              <w:t>12</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Тип вводного аппарата на стороне НН  *</w:t>
            </w:r>
          </w:p>
        </w:tc>
        <w:tc>
          <w:tcPr>
            <w:tcW w:w="3260" w:type="dxa"/>
            <w:vAlign w:val="center"/>
          </w:tcPr>
          <w:p w:rsidR="00222DC5" w:rsidRPr="00222DC5" w:rsidRDefault="00222DC5" w:rsidP="00222DC5">
            <w:pPr>
              <w:ind w:left="72" w:right="-108"/>
              <w:jc w:val="center"/>
              <w:rPr>
                <w:b/>
                <w:sz w:val="18"/>
                <w:szCs w:val="18"/>
              </w:rPr>
            </w:pPr>
            <w:r w:rsidRPr="00222DC5">
              <w:rPr>
                <w:b/>
                <w:sz w:val="18"/>
                <w:szCs w:val="18"/>
              </w:rPr>
              <w:t xml:space="preserve">рубильник </w:t>
            </w:r>
          </w:p>
          <w:p w:rsidR="00222DC5" w:rsidRPr="00222DC5" w:rsidRDefault="00222DC5" w:rsidP="00222DC5">
            <w:pPr>
              <w:ind w:left="72" w:right="-108" w:hanging="180"/>
              <w:jc w:val="center"/>
              <w:rPr>
                <w:b/>
                <w:sz w:val="18"/>
                <w:szCs w:val="18"/>
              </w:rPr>
            </w:pP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99"/>
        </w:trPr>
        <w:tc>
          <w:tcPr>
            <w:tcW w:w="500" w:type="dxa"/>
            <w:vAlign w:val="center"/>
          </w:tcPr>
          <w:p w:rsidR="00222DC5" w:rsidRPr="00222DC5" w:rsidRDefault="00222DC5" w:rsidP="00222DC5">
            <w:pPr>
              <w:ind w:left="-108" w:right="-108"/>
              <w:jc w:val="center"/>
              <w:rPr>
                <w:sz w:val="18"/>
                <w:szCs w:val="18"/>
              </w:rPr>
            </w:pPr>
            <w:r w:rsidRPr="00222DC5">
              <w:rPr>
                <w:sz w:val="18"/>
                <w:szCs w:val="18"/>
              </w:rPr>
              <w:t>13</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Вывод на стороне НН</w:t>
            </w:r>
          </w:p>
        </w:tc>
        <w:tc>
          <w:tcPr>
            <w:tcW w:w="3260" w:type="dxa"/>
            <w:vAlign w:val="center"/>
          </w:tcPr>
          <w:p w:rsidR="00222DC5" w:rsidRPr="00222DC5" w:rsidRDefault="00222DC5" w:rsidP="00222DC5">
            <w:pPr>
              <w:ind w:firstLine="252"/>
              <w:jc w:val="center"/>
              <w:rPr>
                <w:b/>
                <w:sz w:val="18"/>
                <w:szCs w:val="18"/>
              </w:rPr>
            </w:pPr>
            <w:r w:rsidRPr="00222DC5">
              <w:rPr>
                <w:b/>
                <w:sz w:val="18"/>
                <w:szCs w:val="18"/>
              </w:rPr>
              <w:t>воздушный</w:t>
            </w:r>
          </w:p>
          <w:p w:rsidR="00222DC5" w:rsidRPr="00222DC5" w:rsidRDefault="00222DC5" w:rsidP="00222DC5">
            <w:pPr>
              <w:ind w:firstLine="252"/>
              <w:jc w:val="center"/>
              <w:rPr>
                <w:b/>
                <w:sz w:val="18"/>
                <w:szCs w:val="18"/>
              </w:rPr>
            </w:pP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500" w:type="dxa"/>
            <w:vAlign w:val="center"/>
          </w:tcPr>
          <w:p w:rsidR="00222DC5" w:rsidRPr="00222DC5" w:rsidRDefault="00222DC5" w:rsidP="00222DC5">
            <w:pPr>
              <w:ind w:left="-108" w:right="-108"/>
              <w:jc w:val="center"/>
              <w:rPr>
                <w:sz w:val="18"/>
                <w:szCs w:val="18"/>
              </w:rPr>
            </w:pPr>
            <w:r w:rsidRPr="00222DC5">
              <w:rPr>
                <w:sz w:val="18"/>
                <w:szCs w:val="18"/>
                <w:lang w:val="en-US"/>
              </w:rPr>
              <w:t>1</w:t>
            </w:r>
            <w:r w:rsidRPr="00222DC5">
              <w:rPr>
                <w:sz w:val="18"/>
                <w:szCs w:val="18"/>
              </w:rPr>
              <w:t>4</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 xml:space="preserve">Исполнение аппаратов  </w:t>
            </w:r>
            <w:proofErr w:type="gramStart"/>
            <w:r w:rsidRPr="00222DC5">
              <w:rPr>
                <w:sz w:val="18"/>
                <w:szCs w:val="18"/>
              </w:rPr>
              <w:t>на</w:t>
            </w:r>
            <w:proofErr w:type="gramEnd"/>
            <w:r w:rsidRPr="00222DC5">
              <w:rPr>
                <w:sz w:val="18"/>
                <w:szCs w:val="18"/>
              </w:rPr>
              <w:t xml:space="preserve"> отходящих </w:t>
            </w:r>
          </w:p>
          <w:p w:rsidR="00222DC5" w:rsidRPr="00222DC5" w:rsidRDefault="00222DC5" w:rsidP="00222DC5">
            <w:pPr>
              <w:ind w:right="-545"/>
              <w:jc w:val="left"/>
              <w:rPr>
                <w:sz w:val="18"/>
                <w:szCs w:val="18"/>
              </w:rPr>
            </w:pPr>
            <w:proofErr w:type="gramStart"/>
            <w:r w:rsidRPr="00222DC5">
              <w:rPr>
                <w:sz w:val="18"/>
                <w:szCs w:val="18"/>
              </w:rPr>
              <w:t>линиях</w:t>
            </w:r>
            <w:proofErr w:type="gramEnd"/>
            <w:r w:rsidRPr="00222DC5">
              <w:rPr>
                <w:sz w:val="18"/>
                <w:szCs w:val="18"/>
              </w:rPr>
              <w:t xml:space="preserve"> 0,4кВ</w:t>
            </w:r>
          </w:p>
        </w:tc>
        <w:tc>
          <w:tcPr>
            <w:tcW w:w="3260" w:type="dxa"/>
            <w:vAlign w:val="center"/>
          </w:tcPr>
          <w:p w:rsidR="00222DC5" w:rsidRPr="00222DC5" w:rsidRDefault="00222DC5" w:rsidP="00222DC5">
            <w:pPr>
              <w:jc w:val="center"/>
              <w:rPr>
                <w:b/>
                <w:i/>
                <w:sz w:val="18"/>
                <w:szCs w:val="18"/>
              </w:rPr>
            </w:pPr>
            <w:r w:rsidRPr="00222DC5">
              <w:rPr>
                <w:b/>
                <w:sz w:val="18"/>
                <w:szCs w:val="18"/>
              </w:rPr>
              <w:t>рубильники-предохранители</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3"/>
        </w:trPr>
        <w:tc>
          <w:tcPr>
            <w:tcW w:w="500" w:type="dxa"/>
            <w:vAlign w:val="center"/>
          </w:tcPr>
          <w:p w:rsidR="00222DC5" w:rsidRPr="00222DC5" w:rsidRDefault="00222DC5" w:rsidP="00222DC5">
            <w:pPr>
              <w:ind w:left="-108" w:right="-108"/>
              <w:jc w:val="center"/>
              <w:rPr>
                <w:sz w:val="18"/>
                <w:szCs w:val="18"/>
              </w:rPr>
            </w:pPr>
            <w:r w:rsidRPr="00222DC5">
              <w:rPr>
                <w:sz w:val="18"/>
                <w:szCs w:val="18"/>
              </w:rPr>
              <w:t>15</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Номинальные токи отходящих линий, А</w:t>
            </w:r>
          </w:p>
          <w:p w:rsidR="00222DC5" w:rsidRPr="00222DC5" w:rsidRDefault="00222DC5" w:rsidP="00222DC5">
            <w:pPr>
              <w:ind w:right="72"/>
              <w:jc w:val="left"/>
              <w:rPr>
                <w:sz w:val="18"/>
                <w:szCs w:val="18"/>
              </w:rPr>
            </w:pPr>
            <w:proofErr w:type="gramStart"/>
            <w:r w:rsidRPr="00222DC5">
              <w:rPr>
                <w:sz w:val="18"/>
                <w:szCs w:val="18"/>
              </w:rPr>
              <w:t xml:space="preserve">(в серийных КТП 25-400 </w:t>
            </w:r>
            <w:proofErr w:type="spellStart"/>
            <w:r w:rsidRPr="00222DC5">
              <w:rPr>
                <w:sz w:val="18"/>
                <w:szCs w:val="18"/>
              </w:rPr>
              <w:t>кВА</w:t>
            </w:r>
            <w:proofErr w:type="spellEnd"/>
            <w:r w:rsidRPr="00222DC5">
              <w:rPr>
                <w:sz w:val="18"/>
                <w:szCs w:val="18"/>
              </w:rPr>
              <w:t xml:space="preserve"> - до 6-ти,</w:t>
            </w:r>
            <w:proofErr w:type="gramEnd"/>
          </w:p>
        </w:tc>
        <w:tc>
          <w:tcPr>
            <w:tcW w:w="3260" w:type="dxa"/>
            <w:vAlign w:val="center"/>
          </w:tcPr>
          <w:p w:rsidR="00222DC5" w:rsidRPr="00222DC5" w:rsidRDefault="00222DC5" w:rsidP="00222DC5">
            <w:pPr>
              <w:jc w:val="center"/>
              <w:rPr>
                <w:b/>
                <w:sz w:val="18"/>
                <w:szCs w:val="18"/>
              </w:rPr>
            </w:pPr>
            <w:r w:rsidRPr="00222DC5">
              <w:rPr>
                <w:b/>
                <w:sz w:val="18"/>
                <w:szCs w:val="18"/>
              </w:rPr>
              <w:t>1 (один)</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76"/>
        </w:trPr>
        <w:tc>
          <w:tcPr>
            <w:tcW w:w="500" w:type="dxa"/>
            <w:vAlign w:val="center"/>
          </w:tcPr>
          <w:p w:rsidR="00222DC5" w:rsidRPr="00222DC5" w:rsidRDefault="00222DC5" w:rsidP="00222DC5">
            <w:pPr>
              <w:ind w:left="-108" w:right="-108"/>
              <w:jc w:val="center"/>
              <w:rPr>
                <w:sz w:val="18"/>
                <w:szCs w:val="18"/>
              </w:rPr>
            </w:pPr>
            <w:r w:rsidRPr="00222DC5">
              <w:rPr>
                <w:sz w:val="18"/>
                <w:szCs w:val="18"/>
              </w:rPr>
              <w:t>16</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 xml:space="preserve">Наличие и ток фидера уличного освещения </w:t>
            </w:r>
          </w:p>
        </w:tc>
        <w:tc>
          <w:tcPr>
            <w:tcW w:w="3260" w:type="dxa"/>
            <w:vAlign w:val="center"/>
          </w:tcPr>
          <w:p w:rsidR="00222DC5" w:rsidRPr="00222DC5" w:rsidRDefault="00222DC5" w:rsidP="00222DC5">
            <w:pPr>
              <w:ind w:left="72"/>
              <w:jc w:val="center"/>
              <w:rPr>
                <w:b/>
                <w:sz w:val="18"/>
                <w:szCs w:val="18"/>
              </w:rPr>
            </w:pPr>
            <w:r w:rsidRPr="00222DC5">
              <w:rPr>
                <w:b/>
                <w:sz w:val="18"/>
                <w:szCs w:val="18"/>
              </w:rPr>
              <w:t xml:space="preserve">нет                </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81"/>
        </w:trPr>
        <w:tc>
          <w:tcPr>
            <w:tcW w:w="500" w:type="dxa"/>
            <w:vAlign w:val="center"/>
          </w:tcPr>
          <w:p w:rsidR="00222DC5" w:rsidRPr="00222DC5" w:rsidRDefault="00222DC5" w:rsidP="00222DC5">
            <w:pPr>
              <w:ind w:left="-108" w:right="-108"/>
              <w:jc w:val="center"/>
              <w:rPr>
                <w:sz w:val="18"/>
                <w:szCs w:val="18"/>
              </w:rPr>
            </w:pPr>
            <w:r w:rsidRPr="00222DC5">
              <w:rPr>
                <w:sz w:val="18"/>
                <w:szCs w:val="18"/>
              </w:rPr>
              <w:t>17</w:t>
            </w:r>
          </w:p>
        </w:tc>
        <w:tc>
          <w:tcPr>
            <w:tcW w:w="7295" w:type="dxa"/>
            <w:gridSpan w:val="6"/>
            <w:vAlign w:val="center"/>
          </w:tcPr>
          <w:p w:rsidR="00222DC5" w:rsidRPr="00222DC5" w:rsidRDefault="00222DC5" w:rsidP="00222DC5">
            <w:pPr>
              <w:ind w:right="72"/>
              <w:jc w:val="left"/>
              <w:rPr>
                <w:sz w:val="18"/>
                <w:szCs w:val="18"/>
              </w:rPr>
            </w:pPr>
            <w:r w:rsidRPr="00222DC5">
              <w:rPr>
                <w:sz w:val="18"/>
                <w:szCs w:val="18"/>
              </w:rPr>
              <w:t xml:space="preserve">Наличие защиты от однофазных </w:t>
            </w:r>
            <w:proofErr w:type="spellStart"/>
            <w:r w:rsidRPr="00222DC5">
              <w:rPr>
                <w:sz w:val="18"/>
                <w:szCs w:val="18"/>
              </w:rPr>
              <w:t>к.з</w:t>
            </w:r>
            <w:proofErr w:type="spellEnd"/>
            <w:r w:rsidRPr="00222DC5">
              <w:rPr>
                <w:sz w:val="18"/>
                <w:szCs w:val="18"/>
              </w:rPr>
              <w:t>. на воздушных линиях 0,4кВ (для КТП с воздушным и воздушно-кабельным выводом)</w:t>
            </w:r>
          </w:p>
        </w:tc>
        <w:tc>
          <w:tcPr>
            <w:tcW w:w="3260" w:type="dxa"/>
            <w:vAlign w:val="center"/>
          </w:tcPr>
          <w:p w:rsidR="00222DC5" w:rsidRPr="00222DC5" w:rsidRDefault="00222DC5" w:rsidP="00222DC5">
            <w:pPr>
              <w:ind w:firstLine="72"/>
              <w:jc w:val="center"/>
              <w:rPr>
                <w:b/>
                <w:sz w:val="18"/>
                <w:szCs w:val="18"/>
              </w:rPr>
            </w:pPr>
            <w:r w:rsidRPr="00222DC5">
              <w:rPr>
                <w:b/>
                <w:sz w:val="18"/>
                <w:szCs w:val="18"/>
              </w:rPr>
              <w:t xml:space="preserve">да            </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81"/>
        </w:trPr>
        <w:tc>
          <w:tcPr>
            <w:tcW w:w="500" w:type="dxa"/>
            <w:vAlign w:val="center"/>
          </w:tcPr>
          <w:p w:rsidR="00222DC5" w:rsidRPr="00222DC5" w:rsidRDefault="00222DC5" w:rsidP="00222DC5">
            <w:pPr>
              <w:ind w:left="-108" w:right="-108"/>
              <w:jc w:val="center"/>
              <w:rPr>
                <w:sz w:val="18"/>
                <w:szCs w:val="18"/>
              </w:rPr>
            </w:pPr>
            <w:r w:rsidRPr="00222DC5">
              <w:rPr>
                <w:sz w:val="18"/>
                <w:szCs w:val="18"/>
              </w:rPr>
              <w:t>18</w:t>
            </w:r>
          </w:p>
        </w:tc>
        <w:tc>
          <w:tcPr>
            <w:tcW w:w="7295" w:type="dxa"/>
            <w:gridSpan w:val="6"/>
            <w:tcBorders>
              <w:bottom w:val="nil"/>
            </w:tcBorders>
            <w:vAlign w:val="center"/>
          </w:tcPr>
          <w:p w:rsidR="00222DC5" w:rsidRPr="00222DC5" w:rsidRDefault="00222DC5" w:rsidP="00222DC5">
            <w:pPr>
              <w:ind w:right="72"/>
              <w:jc w:val="left"/>
              <w:rPr>
                <w:sz w:val="18"/>
                <w:szCs w:val="18"/>
              </w:rPr>
            </w:pPr>
            <w:r w:rsidRPr="00222DC5">
              <w:rPr>
                <w:sz w:val="18"/>
                <w:szCs w:val="18"/>
              </w:rPr>
              <w:t xml:space="preserve">Наличие ограничителей перенапряжений  на стороне НН (для КТП с воздушным и воздушно-кабельным выводом НН </w:t>
            </w:r>
            <w:proofErr w:type="gramStart"/>
            <w:r w:rsidRPr="00222DC5">
              <w:rPr>
                <w:sz w:val="18"/>
                <w:szCs w:val="18"/>
              </w:rPr>
              <w:t>обязательны</w:t>
            </w:r>
            <w:proofErr w:type="gramEnd"/>
            <w:r w:rsidRPr="00222DC5">
              <w:rPr>
                <w:sz w:val="18"/>
                <w:szCs w:val="18"/>
              </w:rPr>
              <w:t>)</w:t>
            </w:r>
          </w:p>
        </w:tc>
        <w:tc>
          <w:tcPr>
            <w:tcW w:w="3260" w:type="dxa"/>
            <w:vAlign w:val="center"/>
          </w:tcPr>
          <w:p w:rsidR="00222DC5" w:rsidRPr="00222DC5" w:rsidRDefault="00222DC5" w:rsidP="00222DC5">
            <w:pPr>
              <w:ind w:firstLine="72"/>
              <w:jc w:val="center"/>
              <w:rPr>
                <w:b/>
                <w:sz w:val="18"/>
                <w:szCs w:val="18"/>
              </w:rPr>
            </w:pPr>
            <w:r w:rsidRPr="00222DC5">
              <w:rPr>
                <w:b/>
                <w:sz w:val="18"/>
                <w:szCs w:val="18"/>
              </w:rPr>
              <w:t xml:space="preserve">да             </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23"/>
        </w:trPr>
        <w:tc>
          <w:tcPr>
            <w:tcW w:w="500" w:type="dxa"/>
            <w:vMerge w:val="restart"/>
            <w:tcBorders>
              <w:bottom w:val="nil"/>
            </w:tcBorders>
            <w:vAlign w:val="center"/>
          </w:tcPr>
          <w:p w:rsidR="00222DC5" w:rsidRPr="00222DC5" w:rsidRDefault="00222DC5" w:rsidP="00222DC5">
            <w:pPr>
              <w:ind w:left="-108" w:right="-108"/>
              <w:jc w:val="center"/>
              <w:rPr>
                <w:sz w:val="18"/>
                <w:szCs w:val="18"/>
              </w:rPr>
            </w:pPr>
            <w:r w:rsidRPr="00222DC5">
              <w:rPr>
                <w:sz w:val="18"/>
                <w:szCs w:val="18"/>
              </w:rPr>
              <w:t>19</w:t>
            </w:r>
          </w:p>
        </w:tc>
        <w:tc>
          <w:tcPr>
            <w:tcW w:w="7295" w:type="dxa"/>
            <w:gridSpan w:val="6"/>
            <w:vMerge w:val="restart"/>
            <w:tcBorders>
              <w:bottom w:val="single" w:sz="4" w:space="0" w:color="auto"/>
            </w:tcBorders>
            <w:vAlign w:val="center"/>
          </w:tcPr>
          <w:p w:rsidR="00222DC5" w:rsidRPr="00222DC5" w:rsidRDefault="00222DC5" w:rsidP="00222DC5">
            <w:pPr>
              <w:ind w:right="-545"/>
              <w:jc w:val="left"/>
              <w:rPr>
                <w:sz w:val="18"/>
                <w:szCs w:val="18"/>
              </w:rPr>
            </w:pPr>
            <w:r w:rsidRPr="00222DC5">
              <w:rPr>
                <w:sz w:val="18"/>
                <w:szCs w:val="18"/>
              </w:rPr>
              <w:t xml:space="preserve">Наличие учета электроэнергии </w:t>
            </w:r>
          </w:p>
          <w:p w:rsidR="00222DC5" w:rsidRPr="00222DC5" w:rsidRDefault="00222DC5" w:rsidP="00222DC5">
            <w:pPr>
              <w:ind w:right="-545"/>
              <w:jc w:val="left"/>
              <w:rPr>
                <w:sz w:val="18"/>
                <w:szCs w:val="18"/>
              </w:rPr>
            </w:pPr>
            <w:r w:rsidRPr="00222DC5">
              <w:rPr>
                <w:sz w:val="18"/>
                <w:szCs w:val="18"/>
              </w:rPr>
              <w:t>(электронный счетчик с трансформаторами тока)   *</w:t>
            </w:r>
          </w:p>
        </w:tc>
        <w:tc>
          <w:tcPr>
            <w:tcW w:w="3260" w:type="dxa"/>
            <w:tcBorders>
              <w:bottom w:val="single" w:sz="4" w:space="0" w:color="auto"/>
            </w:tcBorders>
            <w:vAlign w:val="center"/>
          </w:tcPr>
          <w:p w:rsidR="00222DC5" w:rsidRPr="00222DC5" w:rsidRDefault="00222DC5" w:rsidP="00222DC5">
            <w:pPr>
              <w:jc w:val="center"/>
              <w:rPr>
                <w:b/>
                <w:i/>
                <w:sz w:val="18"/>
                <w:szCs w:val="18"/>
              </w:rPr>
            </w:pPr>
            <w:r w:rsidRPr="00222DC5">
              <w:rPr>
                <w:b/>
                <w:sz w:val="18"/>
                <w:szCs w:val="18"/>
              </w:rPr>
              <w:t xml:space="preserve"> да</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7"/>
        </w:trPr>
        <w:tc>
          <w:tcPr>
            <w:tcW w:w="500" w:type="dxa"/>
            <w:vMerge/>
            <w:tcBorders>
              <w:top w:val="nil"/>
              <w:bottom w:val="nil"/>
            </w:tcBorders>
            <w:vAlign w:val="center"/>
          </w:tcPr>
          <w:p w:rsidR="00222DC5" w:rsidRPr="00222DC5" w:rsidRDefault="00222DC5" w:rsidP="00222DC5">
            <w:pPr>
              <w:ind w:left="-108" w:right="-108"/>
              <w:jc w:val="center"/>
              <w:rPr>
                <w:sz w:val="18"/>
                <w:szCs w:val="18"/>
              </w:rPr>
            </w:pPr>
          </w:p>
        </w:tc>
        <w:tc>
          <w:tcPr>
            <w:tcW w:w="7295" w:type="dxa"/>
            <w:gridSpan w:val="6"/>
            <w:vMerge/>
            <w:tcBorders>
              <w:top w:val="nil"/>
              <w:bottom w:val="single" w:sz="4" w:space="0" w:color="auto"/>
            </w:tcBorders>
            <w:vAlign w:val="center"/>
          </w:tcPr>
          <w:p w:rsidR="00222DC5" w:rsidRPr="00222DC5" w:rsidRDefault="00222DC5" w:rsidP="00222DC5">
            <w:pPr>
              <w:ind w:right="-545" w:firstLine="1512"/>
              <w:jc w:val="left"/>
              <w:rPr>
                <w:sz w:val="18"/>
                <w:szCs w:val="18"/>
              </w:rPr>
            </w:pPr>
          </w:p>
        </w:tc>
        <w:tc>
          <w:tcPr>
            <w:tcW w:w="3260" w:type="dxa"/>
            <w:tcBorders>
              <w:top w:val="single" w:sz="4" w:space="0" w:color="auto"/>
              <w:bottom w:val="single" w:sz="4" w:space="0" w:color="auto"/>
            </w:tcBorders>
            <w:vAlign w:val="center"/>
          </w:tcPr>
          <w:p w:rsidR="00222DC5" w:rsidRPr="00222DC5" w:rsidRDefault="00222DC5" w:rsidP="00222DC5">
            <w:pPr>
              <w:jc w:val="left"/>
              <w:rPr>
                <w:b/>
                <w:sz w:val="18"/>
                <w:szCs w:val="18"/>
              </w:rPr>
            </w:pPr>
            <w:r w:rsidRPr="00222DC5">
              <w:rPr>
                <w:b/>
                <w:sz w:val="18"/>
                <w:szCs w:val="18"/>
              </w:rPr>
              <w:t>активной и реактивной энергии</w:t>
            </w:r>
          </w:p>
        </w:tc>
      </w:tr>
      <w:tr w:rsidR="00222DC5" w:rsidRPr="00222DC5" w:rsidTr="0013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732"/>
        </w:trPr>
        <w:tc>
          <w:tcPr>
            <w:tcW w:w="500" w:type="dxa"/>
            <w:vAlign w:val="center"/>
          </w:tcPr>
          <w:p w:rsidR="00222DC5" w:rsidRPr="00222DC5" w:rsidRDefault="00222DC5" w:rsidP="00222DC5">
            <w:pPr>
              <w:ind w:left="-108" w:right="-108"/>
              <w:jc w:val="center"/>
              <w:rPr>
                <w:sz w:val="18"/>
                <w:szCs w:val="18"/>
              </w:rPr>
            </w:pPr>
            <w:r w:rsidRPr="00222DC5">
              <w:rPr>
                <w:sz w:val="18"/>
                <w:szCs w:val="18"/>
              </w:rPr>
              <w:t>20</w:t>
            </w:r>
          </w:p>
        </w:tc>
        <w:tc>
          <w:tcPr>
            <w:tcW w:w="7295" w:type="dxa"/>
            <w:gridSpan w:val="6"/>
          </w:tcPr>
          <w:p w:rsidR="00222DC5" w:rsidRPr="00222DC5" w:rsidRDefault="00222DC5" w:rsidP="00222DC5">
            <w:pPr>
              <w:rPr>
                <w:sz w:val="18"/>
                <w:szCs w:val="18"/>
              </w:rPr>
            </w:pPr>
            <w:proofErr w:type="gramStart"/>
            <w:r w:rsidRPr="00222DC5">
              <w:rPr>
                <w:sz w:val="18"/>
                <w:szCs w:val="18"/>
              </w:rPr>
              <w:t>Конструктивные особенности и дополнительные требования (возможно  исполнение  КТП с техническими параметрами, отличающимися от предлагаемых в опросном листе,</w:t>
            </w:r>
            <w:proofErr w:type="gramEnd"/>
          </w:p>
          <w:p w:rsidR="00222DC5" w:rsidRPr="00222DC5" w:rsidRDefault="00222DC5" w:rsidP="00222DC5">
            <w:pPr>
              <w:rPr>
                <w:sz w:val="18"/>
                <w:szCs w:val="18"/>
              </w:rPr>
            </w:pPr>
            <w:r w:rsidRPr="00222DC5">
              <w:rPr>
                <w:sz w:val="18"/>
                <w:szCs w:val="18"/>
              </w:rPr>
              <w:t xml:space="preserve">в </w:t>
            </w:r>
            <w:proofErr w:type="spellStart"/>
            <w:r w:rsidRPr="00222DC5">
              <w:rPr>
                <w:sz w:val="18"/>
                <w:szCs w:val="18"/>
              </w:rPr>
              <w:t>т.ч</w:t>
            </w:r>
            <w:proofErr w:type="spellEnd"/>
            <w:r w:rsidRPr="00222DC5">
              <w:rPr>
                <w:sz w:val="18"/>
                <w:szCs w:val="18"/>
              </w:rPr>
              <w:t>. наличие автоматической/ручной конденсаторной установки; установка силового трансформаторного другого типа и группы соединения обмоток; исполнение КТП климатического исполнения УХЛ</w:t>
            </w:r>
            <w:proofErr w:type="gramStart"/>
            <w:r w:rsidRPr="00222DC5">
              <w:rPr>
                <w:sz w:val="18"/>
                <w:szCs w:val="18"/>
              </w:rPr>
              <w:t>1</w:t>
            </w:r>
            <w:proofErr w:type="gramEnd"/>
            <w:r w:rsidRPr="00222DC5">
              <w:rPr>
                <w:sz w:val="18"/>
                <w:szCs w:val="18"/>
              </w:rPr>
              <w:t>; установка счетчика конкретного типа; установка цепей газовой защиты трансформатора; увеличенное количество отходящих линий  и т.д.)</w:t>
            </w:r>
          </w:p>
        </w:tc>
        <w:tc>
          <w:tcPr>
            <w:tcW w:w="3260" w:type="dxa"/>
          </w:tcPr>
          <w:p w:rsidR="00222DC5" w:rsidRPr="00222DC5" w:rsidRDefault="00222DC5" w:rsidP="00222DC5">
            <w:pPr>
              <w:jc w:val="left"/>
              <w:rPr>
                <w:b/>
                <w:i/>
                <w:sz w:val="18"/>
                <w:szCs w:val="18"/>
              </w:rPr>
            </w:pPr>
          </w:p>
          <w:p w:rsidR="00222DC5" w:rsidRPr="00222DC5" w:rsidRDefault="00222DC5" w:rsidP="00222DC5">
            <w:pPr>
              <w:jc w:val="left"/>
              <w:rPr>
                <w:b/>
                <w:i/>
                <w:sz w:val="18"/>
                <w:szCs w:val="18"/>
              </w:rPr>
            </w:pPr>
            <w:r w:rsidRPr="00222DC5">
              <w:rPr>
                <w:b/>
                <w:i/>
                <w:sz w:val="18"/>
                <w:szCs w:val="18"/>
              </w:rPr>
              <w:t>ПСЧ – 4ТМ.0,5М. 16. – 1 шт. (3 фаз</w:t>
            </w:r>
            <w:proofErr w:type="gramStart"/>
            <w:r w:rsidRPr="00222DC5">
              <w:rPr>
                <w:b/>
                <w:i/>
                <w:sz w:val="18"/>
                <w:szCs w:val="18"/>
              </w:rPr>
              <w:t>.</w:t>
            </w:r>
            <w:proofErr w:type="gramEnd"/>
            <w:r w:rsidRPr="00222DC5">
              <w:rPr>
                <w:b/>
                <w:i/>
                <w:sz w:val="18"/>
                <w:szCs w:val="18"/>
              </w:rPr>
              <w:t xml:space="preserve"> </w:t>
            </w:r>
            <w:proofErr w:type="gramStart"/>
            <w:r w:rsidRPr="00222DC5">
              <w:rPr>
                <w:b/>
                <w:i/>
                <w:sz w:val="18"/>
                <w:szCs w:val="18"/>
              </w:rPr>
              <w:t>э</w:t>
            </w:r>
            <w:proofErr w:type="gramEnd"/>
            <w:r w:rsidRPr="00222DC5">
              <w:rPr>
                <w:b/>
                <w:i/>
                <w:sz w:val="18"/>
                <w:szCs w:val="18"/>
              </w:rPr>
              <w:t xml:space="preserve">л. </w:t>
            </w:r>
            <w:proofErr w:type="spellStart"/>
            <w:r w:rsidRPr="00222DC5">
              <w:rPr>
                <w:b/>
                <w:i/>
                <w:sz w:val="18"/>
                <w:szCs w:val="18"/>
              </w:rPr>
              <w:t>сч</w:t>
            </w:r>
            <w:proofErr w:type="spellEnd"/>
            <w:r w:rsidRPr="00222DC5">
              <w:rPr>
                <w:b/>
                <w:i/>
                <w:sz w:val="18"/>
                <w:szCs w:val="18"/>
              </w:rPr>
              <w:t xml:space="preserve">.) с </w:t>
            </w:r>
            <w:proofErr w:type="spellStart"/>
            <w:r w:rsidRPr="00222DC5">
              <w:rPr>
                <w:b/>
                <w:i/>
                <w:sz w:val="18"/>
                <w:szCs w:val="18"/>
              </w:rPr>
              <w:t>опто</w:t>
            </w:r>
            <w:proofErr w:type="spellEnd"/>
            <w:r w:rsidRPr="00222DC5">
              <w:rPr>
                <w:b/>
                <w:i/>
                <w:sz w:val="18"/>
                <w:szCs w:val="18"/>
              </w:rPr>
              <w:t xml:space="preserve"> - портом </w:t>
            </w:r>
            <w:r w:rsidRPr="00222DC5">
              <w:rPr>
                <w:b/>
                <w:i/>
                <w:sz w:val="18"/>
                <w:szCs w:val="18"/>
                <w:lang w:val="en-US"/>
              </w:rPr>
              <w:t>RS</w:t>
            </w:r>
            <w:r w:rsidRPr="00222DC5">
              <w:rPr>
                <w:b/>
                <w:i/>
                <w:sz w:val="18"/>
                <w:szCs w:val="18"/>
              </w:rPr>
              <w:t>-485</w:t>
            </w:r>
          </w:p>
          <w:p w:rsidR="00222DC5" w:rsidRPr="00222DC5" w:rsidRDefault="00222DC5" w:rsidP="00222DC5">
            <w:pPr>
              <w:jc w:val="left"/>
              <w:rPr>
                <w:b/>
                <w:i/>
                <w:sz w:val="18"/>
                <w:szCs w:val="18"/>
              </w:rPr>
            </w:pPr>
          </w:p>
          <w:p w:rsidR="00222DC5" w:rsidRPr="00222DC5" w:rsidRDefault="00222DC5" w:rsidP="00222DC5">
            <w:pPr>
              <w:jc w:val="left"/>
              <w:rPr>
                <w:b/>
                <w:i/>
                <w:sz w:val="18"/>
                <w:szCs w:val="18"/>
              </w:rPr>
            </w:pPr>
            <w:r w:rsidRPr="00222DC5">
              <w:rPr>
                <w:b/>
                <w:i/>
                <w:sz w:val="18"/>
                <w:szCs w:val="18"/>
              </w:rPr>
              <w:t>ТТИ-0,66-0,5$ 250/5А  - 3 шт. (Тр. Тока)</w:t>
            </w:r>
          </w:p>
          <w:p w:rsidR="00222DC5" w:rsidRPr="00222DC5" w:rsidRDefault="00222DC5" w:rsidP="00222DC5">
            <w:pPr>
              <w:jc w:val="left"/>
              <w:rPr>
                <w:b/>
                <w:i/>
                <w:color w:val="808080"/>
                <w:sz w:val="18"/>
                <w:szCs w:val="18"/>
              </w:rPr>
            </w:pPr>
          </w:p>
        </w:tc>
      </w:tr>
    </w:tbl>
    <w:p w:rsidR="00222DC5" w:rsidRPr="00222DC5" w:rsidRDefault="00222DC5" w:rsidP="00222DC5">
      <w:pPr>
        <w:widowControl w:val="0"/>
        <w:rPr>
          <w:sz w:val="16"/>
          <w:szCs w:val="16"/>
        </w:rPr>
      </w:pPr>
      <w:r w:rsidRPr="00222DC5">
        <w:rPr>
          <w:sz w:val="16"/>
          <w:szCs w:val="16"/>
        </w:rPr>
        <w:t xml:space="preserve">  * Номинальные токи предохранителей ВН,  вводного аппарата НН, трансформаторов тока – в соответствии с номинальным током силового трансформатора.</w:t>
      </w:r>
    </w:p>
    <w:p w:rsidR="00F0422D" w:rsidRPr="00222DC5" w:rsidRDefault="00222DC5" w:rsidP="00222DC5">
      <w:pPr>
        <w:widowControl w:val="0"/>
        <w:rPr>
          <w:b/>
          <w:sz w:val="16"/>
          <w:szCs w:val="16"/>
        </w:rPr>
      </w:pPr>
      <w:r w:rsidRPr="00222DC5">
        <w:rPr>
          <w:sz w:val="16"/>
          <w:szCs w:val="16"/>
        </w:rPr>
        <w:t xml:space="preserve">  В КТП по умолчанию так же предусмотрены: вольтметр и амперметры на вводе РУНН; внутреннее освещение каждого шкафа (светильники ~220В); для КТП 250...1000 </w:t>
      </w:r>
      <w:proofErr w:type="spellStart"/>
      <w:r w:rsidRPr="00222DC5">
        <w:rPr>
          <w:sz w:val="16"/>
          <w:szCs w:val="16"/>
        </w:rPr>
        <w:t>кВА</w:t>
      </w:r>
      <w:proofErr w:type="spellEnd"/>
      <w:r w:rsidRPr="00222DC5">
        <w:rPr>
          <w:sz w:val="16"/>
          <w:szCs w:val="16"/>
        </w:rPr>
        <w:t xml:space="preserve"> – розетка 220В для подключения временного освещения; для КТП 250...1000 </w:t>
      </w:r>
      <w:proofErr w:type="spellStart"/>
      <w:r w:rsidRPr="00222DC5">
        <w:rPr>
          <w:sz w:val="16"/>
          <w:szCs w:val="16"/>
        </w:rPr>
        <w:t>кВА</w:t>
      </w:r>
      <w:proofErr w:type="spellEnd"/>
      <w:r w:rsidRPr="00222DC5">
        <w:rPr>
          <w:sz w:val="16"/>
          <w:szCs w:val="16"/>
        </w:rPr>
        <w:t xml:space="preserve"> – механические блокировки предусмотренные ПУЭ</w:t>
      </w:r>
    </w:p>
    <w:p w:rsidR="005305F5" w:rsidRPr="00222DC5" w:rsidRDefault="005305F5" w:rsidP="00222DC5">
      <w:pPr>
        <w:widowControl w:val="0"/>
        <w:tabs>
          <w:tab w:val="left" w:pos="993"/>
        </w:tabs>
        <w:ind w:firstLine="709"/>
        <w:rPr>
          <w:rFonts w:eastAsia="Calibri"/>
          <w:i/>
          <w:sz w:val="16"/>
          <w:szCs w:val="16"/>
          <w:lang w:eastAsia="en-US"/>
        </w:rPr>
      </w:pPr>
      <w:r w:rsidRPr="00222DC5">
        <w:rPr>
          <w:rFonts w:eastAsia="Calibri"/>
          <w:i/>
          <w:sz w:val="16"/>
          <w:szCs w:val="16"/>
          <w:lang w:eastAsia="en-US"/>
        </w:rPr>
        <w:t>Требования к качеству поставляемых материально-технических ресурсов:</w:t>
      </w:r>
    </w:p>
    <w:p w:rsidR="00F0422D" w:rsidRPr="00222DC5" w:rsidRDefault="005305F5" w:rsidP="00222DC5">
      <w:pPr>
        <w:widowControl w:val="0"/>
        <w:numPr>
          <w:ilvl w:val="0"/>
          <w:numId w:val="19"/>
        </w:numPr>
        <w:tabs>
          <w:tab w:val="left" w:pos="993"/>
        </w:tabs>
        <w:ind w:left="0" w:firstLine="709"/>
        <w:rPr>
          <w:rFonts w:eastAsia="Calibri"/>
          <w:sz w:val="16"/>
          <w:szCs w:val="16"/>
          <w:lang w:eastAsia="en-US"/>
        </w:rPr>
      </w:pPr>
      <w:r w:rsidRPr="00222DC5">
        <w:rPr>
          <w:rFonts w:eastAsia="Calibri"/>
          <w:sz w:val="16"/>
          <w:szCs w:val="16"/>
          <w:shd w:val="clear" w:color="auto" w:fill="FFFFFF"/>
          <w:lang w:eastAsia="en-US"/>
        </w:rPr>
        <w:t>При поставке, предоставляется необходимый пакет документов, согласно законодательству РФ (паспорт на изделия, инструкция на эксплуатацию и гарантия);</w:t>
      </w:r>
      <w:r w:rsidR="00222DC5">
        <w:rPr>
          <w:rFonts w:eastAsia="Calibri"/>
          <w:sz w:val="16"/>
          <w:szCs w:val="16"/>
          <w:shd w:val="clear" w:color="auto" w:fill="FFFFFF"/>
          <w:lang w:eastAsia="en-US"/>
        </w:rPr>
        <w:t xml:space="preserve"> </w:t>
      </w:r>
      <w:r w:rsidRPr="00222DC5">
        <w:rPr>
          <w:rFonts w:eastAsia="Calibri"/>
          <w:sz w:val="16"/>
          <w:szCs w:val="16"/>
          <w:bdr w:val="none" w:sz="0" w:space="0" w:color="auto" w:frame="1"/>
          <w:shd w:val="clear" w:color="auto" w:fill="FFFFFF"/>
          <w:lang w:eastAsia="en-US"/>
        </w:rPr>
        <w:t>Маркировка, выполненная на русском языке, должна иметь четкие обозначения, выбиваемые в доступном месте, и должна сохраняться весь срок службы опоры. Каждая деталь опоры должна иметь штамп с маркировкой, в которой указывается изготовитель, длина опоры, номер партии и дата изготовления.</w:t>
      </w:r>
    </w:p>
    <w:p w:rsidR="006B5755" w:rsidRPr="00222DC5" w:rsidRDefault="006B5755" w:rsidP="009702B8">
      <w:pPr>
        <w:pStyle w:val="a9"/>
        <w:jc w:val="right"/>
        <w:rPr>
          <w:color w:val="FF0000"/>
          <w:sz w:val="20"/>
          <w:szCs w:val="20"/>
        </w:rPr>
        <w:sectPr w:rsidR="006B5755" w:rsidRPr="00222DC5" w:rsidSect="00222DC5">
          <w:pgSz w:w="11906" w:h="16838"/>
          <w:pgMar w:top="510" w:right="707" w:bottom="568" w:left="624"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21</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0D557B">
        <w:rPr>
          <w:sz w:val="22"/>
          <w:szCs w:val="22"/>
        </w:rPr>
        <w:t xml:space="preserve"> № извещения в ЕИС___________</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A8651D" w:rsidRPr="00A8651D">
        <w:rPr>
          <w:b/>
          <w:bCs/>
          <w:sz w:val="22"/>
          <w:szCs w:val="22"/>
        </w:rPr>
        <w:t>поставку КТП-250/10/0,4 с ТМГ-250/10/0,4, У/У-0 для технологического присоединения</w:t>
      </w:r>
      <w:r w:rsidRPr="00BE266A">
        <w:rPr>
          <w:sz w:val="22"/>
          <w:szCs w:val="22"/>
        </w:rPr>
        <w:t xml:space="preserve"> (в дальнейшем - «Товар»).</w:t>
      </w:r>
    </w:p>
    <w:p w:rsidR="006B5755" w:rsidRPr="00BE266A" w:rsidRDefault="006B5755" w:rsidP="006F4266">
      <w:pPr>
        <w:widowControl w:val="0"/>
        <w:ind w:firstLine="709"/>
        <w:rPr>
          <w:sz w:val="22"/>
          <w:szCs w:val="22"/>
        </w:rPr>
      </w:pPr>
      <w:r w:rsidRPr="00BE266A">
        <w:rPr>
          <w:sz w:val="22"/>
          <w:szCs w:val="22"/>
        </w:rPr>
        <w:t xml:space="preserve">1.2. Поставка Товара производится Поставщиком для нужд Заказчика в количестве, по наименованиям и по ценам, техническим характеристикам в соответствии </w:t>
      </w:r>
      <w:r w:rsidR="00222DC5">
        <w:rPr>
          <w:sz w:val="22"/>
          <w:szCs w:val="22"/>
        </w:rPr>
        <w:t>с техническим заданием</w:t>
      </w:r>
      <w:r w:rsidRPr="00BE266A">
        <w:rPr>
          <w:sz w:val="22"/>
          <w:szCs w:val="22"/>
        </w:rPr>
        <w:t xml:space="preserve">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0D557B">
        <w:rPr>
          <w:b/>
          <w:bCs/>
          <w:sz w:val="22"/>
          <w:szCs w:val="22"/>
        </w:rPr>
        <w:t>0</w:t>
      </w:r>
      <w:r w:rsidRPr="006F4266">
        <w:rPr>
          <w:b/>
          <w:bCs/>
          <w:sz w:val="22"/>
          <w:szCs w:val="22"/>
        </w:rPr>
        <w:t>.1</w:t>
      </w:r>
      <w:r w:rsidR="00496735" w:rsidRPr="006F4266">
        <w:rPr>
          <w:b/>
          <w:bCs/>
          <w:sz w:val="22"/>
          <w:szCs w:val="22"/>
        </w:rPr>
        <w:t>2</w:t>
      </w:r>
      <w:r w:rsidRPr="006F4266">
        <w:rPr>
          <w:b/>
          <w:bCs/>
          <w:sz w:val="22"/>
          <w:szCs w:val="22"/>
        </w:rPr>
        <w:t>.202</w:t>
      </w:r>
      <w:r w:rsidR="000D557B">
        <w:rPr>
          <w:b/>
          <w:bCs/>
          <w:sz w:val="22"/>
          <w:szCs w:val="22"/>
        </w:rPr>
        <w:t>1</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w:t>
      </w:r>
      <w:r w:rsidR="000D557B">
        <w:rPr>
          <w:spacing w:val="-1"/>
          <w:sz w:val="22"/>
          <w:szCs w:val="22"/>
        </w:rPr>
        <w:t xml:space="preserve">партиями </w:t>
      </w:r>
      <w:r w:rsidRPr="00BE266A">
        <w:rPr>
          <w:spacing w:val="-1"/>
          <w:sz w:val="22"/>
          <w:szCs w:val="22"/>
        </w:rPr>
        <w:t>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lastRenderedPageBreak/>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Pr="00BE266A">
        <w:rPr>
          <w:kern w:val="2"/>
          <w:sz w:val="22"/>
          <w:szCs w:val="22"/>
        </w:rPr>
        <w:t>Поставка Товара осуществляется</w:t>
      </w:r>
      <w:r>
        <w:rPr>
          <w:kern w:val="2"/>
          <w:sz w:val="22"/>
          <w:szCs w:val="22"/>
        </w:rPr>
        <w:t xml:space="preserve"> </w:t>
      </w:r>
      <w:r w:rsidR="00A8651D">
        <w:rPr>
          <w:kern w:val="2"/>
          <w:sz w:val="22"/>
          <w:szCs w:val="22"/>
        </w:rPr>
        <w:t>одной партией</w:t>
      </w:r>
      <w:r>
        <w:rPr>
          <w:kern w:val="2"/>
          <w:sz w:val="22"/>
          <w:szCs w:val="22"/>
        </w:rPr>
        <w:t xml:space="preserve"> с </w:t>
      </w:r>
      <w:r w:rsidRPr="00BE266A">
        <w:rPr>
          <w:kern w:val="2"/>
          <w:sz w:val="22"/>
          <w:szCs w:val="22"/>
        </w:rPr>
        <w:t xml:space="preserve">момента подписания договора </w:t>
      </w:r>
      <w:r>
        <w:rPr>
          <w:kern w:val="2"/>
          <w:sz w:val="22"/>
          <w:szCs w:val="22"/>
        </w:rPr>
        <w:t>не позднее</w:t>
      </w:r>
      <w:r w:rsidRPr="00BE266A">
        <w:rPr>
          <w:kern w:val="2"/>
          <w:sz w:val="22"/>
          <w:szCs w:val="22"/>
        </w:rPr>
        <w:t xml:space="preserve"> </w:t>
      </w:r>
      <w:r w:rsidR="00A8651D">
        <w:rPr>
          <w:b/>
          <w:kern w:val="2"/>
          <w:sz w:val="22"/>
          <w:szCs w:val="22"/>
        </w:rPr>
        <w:t xml:space="preserve">06.09.2021 г. </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w:t>
      </w:r>
      <w:r w:rsidR="00222DC5">
        <w:rPr>
          <w:sz w:val="22"/>
          <w:szCs w:val="22"/>
        </w:rPr>
        <w:t>с техническим заданием</w:t>
      </w:r>
      <w:r w:rsidRPr="00BE266A">
        <w:rPr>
          <w:sz w:val="22"/>
          <w:szCs w:val="22"/>
        </w:rPr>
        <w:t xml:space="preserve">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w:t>
      </w:r>
      <w:r w:rsidR="00222DC5">
        <w:rPr>
          <w:sz w:val="22"/>
          <w:szCs w:val="22"/>
        </w:rPr>
        <w:t>, товарно-транспортную накладную</w:t>
      </w:r>
      <w:r w:rsidRPr="00BE266A">
        <w:rPr>
          <w:sz w:val="22"/>
          <w:szCs w:val="22"/>
        </w:rPr>
        <w:t xml:space="preserve">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Pr="006F4266">
        <w:rPr>
          <w:b/>
          <w:sz w:val="22"/>
          <w:szCs w:val="22"/>
        </w:rPr>
        <w:t>202</w:t>
      </w:r>
      <w:r w:rsidR="000D557B">
        <w:rPr>
          <w:b/>
          <w:sz w:val="22"/>
          <w:szCs w:val="22"/>
        </w:rPr>
        <w:t>1</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lastRenderedPageBreak/>
        <w:t xml:space="preserve">5.10. Уполномоченное лицо Заказчика сверяет фактическое количество поставленного Товара с </w:t>
      </w:r>
      <w:proofErr w:type="gramStart"/>
      <w:r w:rsidRPr="00BE266A">
        <w:rPr>
          <w:sz w:val="22"/>
          <w:szCs w:val="22"/>
        </w:rPr>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0D557B" w:rsidRDefault="006B5755" w:rsidP="000D557B">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w:t>
      </w:r>
      <w:r w:rsidR="00A8651D" w:rsidRPr="00A8651D">
        <w:rPr>
          <w:sz w:val="22"/>
          <w:szCs w:val="22"/>
        </w:rPr>
        <w:t xml:space="preserve">Оплата осуществляется безналичным платежом на расчетный счет Поставщика </w:t>
      </w:r>
      <w:r w:rsidR="00A8651D" w:rsidRPr="00A8651D">
        <w:rPr>
          <w:b/>
          <w:sz w:val="22"/>
          <w:szCs w:val="22"/>
        </w:rPr>
        <w:t>в размере 50 %</w:t>
      </w:r>
      <w:r w:rsidR="00A8651D" w:rsidRPr="00A8651D">
        <w:rPr>
          <w:sz w:val="22"/>
          <w:szCs w:val="22"/>
        </w:rPr>
        <w:t xml:space="preserve"> предоплаты в течение 5 дней по выставленному счету и </w:t>
      </w:r>
      <w:r w:rsidR="00A8651D" w:rsidRPr="00A8651D">
        <w:rPr>
          <w:b/>
          <w:sz w:val="22"/>
          <w:szCs w:val="22"/>
        </w:rPr>
        <w:t>50% оплаты</w:t>
      </w:r>
      <w:r w:rsidR="00A8651D" w:rsidRPr="00A8651D">
        <w:rPr>
          <w:sz w:val="22"/>
          <w:szCs w:val="22"/>
        </w:rPr>
        <w:t xml:space="preserve"> </w:t>
      </w:r>
      <w:r w:rsidR="00A8651D" w:rsidRPr="00A8651D">
        <w:rPr>
          <w:b/>
          <w:sz w:val="22"/>
          <w:szCs w:val="22"/>
        </w:rPr>
        <w:t>в течение 30 дней</w:t>
      </w:r>
      <w:r w:rsidR="00A8651D" w:rsidRPr="00A8651D">
        <w:rPr>
          <w:sz w:val="22"/>
          <w:szCs w:val="22"/>
        </w:rPr>
        <w:t xml:space="preserve"> после поставки товара на основании предоставленных Поставщиком счета на оплату, счета – фактуры, товарной накладной формы Торг-12 или УПД, акта приема-передачи товара и товарно-транспортной накладной</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Pr="00BE266A" w:rsidRDefault="006B5755" w:rsidP="000D557B">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5E09A2">
        <w:rPr>
          <w:color w:val="0D0D0D"/>
          <w:sz w:val="22"/>
          <w:szCs w:val="22"/>
        </w:rPr>
        <w:t>.</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 xml:space="preserve">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sidRPr="00BE266A">
        <w:rPr>
          <w:bCs/>
          <w:sz w:val="22"/>
          <w:szCs w:val="22"/>
        </w:rPr>
        <w:lastRenderedPageBreak/>
        <w:t>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0D557B" w:rsidRDefault="000D557B"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xml:space="preserve">.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lastRenderedPageBreak/>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1" w:name="Par147"/>
      <w:bookmarkEnd w:id="1"/>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Default="004F38F9" w:rsidP="004F38F9">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4F38F9">
            <w:pPr>
              <w:rPr>
                <w:b/>
                <w:sz w:val="22"/>
                <w:szCs w:val="22"/>
              </w:rPr>
            </w:pPr>
          </w:p>
          <w:p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rsidR="004F38F9" w:rsidRPr="004F38F9" w:rsidRDefault="004F38F9" w:rsidP="004F38F9">
            <w:pPr>
              <w:rPr>
                <w:sz w:val="22"/>
                <w:szCs w:val="22"/>
              </w:rPr>
            </w:pPr>
            <w:r w:rsidRPr="004F38F9">
              <w:rPr>
                <w:sz w:val="22"/>
                <w:szCs w:val="22"/>
              </w:rPr>
              <w:t>тел. 8-83458-2-19-91</w:t>
            </w:r>
          </w:p>
          <w:p w:rsidR="004F38F9" w:rsidRPr="004F38F9" w:rsidRDefault="004F38F9" w:rsidP="004F38F9">
            <w:pPr>
              <w:tabs>
                <w:tab w:val="left" w:pos="3045"/>
              </w:tabs>
              <w:rPr>
                <w:sz w:val="22"/>
                <w:szCs w:val="22"/>
              </w:rPr>
            </w:pPr>
            <w:r w:rsidRPr="004F38F9">
              <w:rPr>
                <w:sz w:val="22"/>
                <w:szCs w:val="22"/>
              </w:rPr>
              <w:t xml:space="preserve">ИНН 1308082103 КПП 130801001 </w:t>
            </w:r>
          </w:p>
          <w:p w:rsidR="004F38F9" w:rsidRPr="004F38F9" w:rsidRDefault="004F38F9" w:rsidP="004F38F9">
            <w:pPr>
              <w:rPr>
                <w:sz w:val="22"/>
                <w:szCs w:val="22"/>
              </w:rPr>
            </w:pPr>
            <w:r w:rsidRPr="004F38F9">
              <w:rPr>
                <w:sz w:val="22"/>
                <w:szCs w:val="22"/>
              </w:rPr>
              <w:t>ОГРН 1041302005360</w:t>
            </w:r>
          </w:p>
          <w:p w:rsidR="004F38F9" w:rsidRPr="004F38F9" w:rsidRDefault="004F38F9" w:rsidP="004F38F9">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p>
          <w:p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rsidR="006B5755" w:rsidRPr="00517A0A" w:rsidRDefault="006B5755" w:rsidP="00496735">
            <w:pPr>
              <w:autoSpaceDE w:val="0"/>
              <w:autoSpaceDN w:val="0"/>
              <w:adjustRightInd w:val="0"/>
              <w:spacing w:line="276" w:lineRule="auto"/>
              <w:rPr>
                <w:sz w:val="22"/>
                <w:lang w:eastAsia="ar-SA"/>
              </w:rPr>
            </w:pPr>
          </w:p>
          <w:p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F38F9">
              <w:rPr>
                <w:sz w:val="22"/>
                <w:szCs w:val="22"/>
                <w:lang w:eastAsia="ar-SA"/>
              </w:rPr>
              <w:t>Ю.Е. Трусов</w:t>
            </w:r>
          </w:p>
          <w:p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496735">
          <w:footerReference w:type="default" r:id="rId12"/>
          <w:pgSz w:w="11906" w:h="16838" w:code="9"/>
          <w:pgMar w:top="567" w:right="424" w:bottom="709" w:left="851" w:header="709" w:footer="709"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21</w:t>
      </w:r>
      <w:r w:rsidRPr="0046114E">
        <w:rPr>
          <w:sz w:val="22"/>
          <w:szCs w:val="22"/>
        </w:rPr>
        <w:t xml:space="preserve"> года</w:t>
      </w:r>
    </w:p>
    <w:p w:rsidR="006B5755" w:rsidRPr="0046114E" w:rsidRDefault="00222DC5" w:rsidP="00496735">
      <w:pPr>
        <w:shd w:val="clear" w:color="auto" w:fill="FFFFFF"/>
        <w:autoSpaceDE w:val="0"/>
        <w:autoSpaceDN w:val="0"/>
        <w:adjustRightInd w:val="0"/>
        <w:jc w:val="center"/>
        <w:rPr>
          <w:b/>
          <w:sz w:val="22"/>
          <w:szCs w:val="22"/>
        </w:rPr>
      </w:pPr>
      <w:r>
        <w:rPr>
          <w:b/>
          <w:sz w:val="22"/>
          <w:szCs w:val="22"/>
        </w:rPr>
        <w:t>Техническое задание</w:t>
      </w:r>
    </w:p>
    <w:p w:rsidR="00F1767E" w:rsidRDefault="00F1767E" w:rsidP="00496735">
      <w:pPr>
        <w:tabs>
          <w:tab w:val="left" w:pos="426"/>
        </w:tabs>
        <w:ind w:right="34"/>
        <w:rPr>
          <w:b/>
          <w:sz w:val="22"/>
          <w:szCs w:val="22"/>
        </w:rPr>
      </w:pPr>
    </w:p>
    <w:p w:rsidR="006B5755" w:rsidRPr="0046114E" w:rsidRDefault="006B5755" w:rsidP="006B5755">
      <w:pPr>
        <w:rPr>
          <w:bCs/>
          <w:sz w:val="22"/>
          <w:szCs w:val="22"/>
        </w:rPr>
      </w:pPr>
    </w:p>
    <w:p w:rsidR="005305F5" w:rsidRDefault="005305F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5305F5" w:rsidRPr="0046114E" w:rsidRDefault="005305F5" w:rsidP="006B5755">
      <w:pPr>
        <w:ind w:firstLine="454"/>
        <w:rPr>
          <w:rFonts w:eastAsia="Calibri"/>
          <w:sz w:val="22"/>
          <w:szCs w:val="22"/>
          <w:lang w:eastAsia="zh-CN"/>
        </w:rPr>
      </w:pPr>
    </w:p>
    <w:tbl>
      <w:tblPr>
        <w:tblW w:w="100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070"/>
      </w:tblGrid>
      <w:tr w:rsidR="004F38F9" w:rsidRPr="00BE266A" w:rsidTr="00A8651D">
        <w:tc>
          <w:tcPr>
            <w:tcW w:w="4962" w:type="dxa"/>
            <w:tcBorders>
              <w:top w:val="nil"/>
              <w:left w:val="nil"/>
              <w:bottom w:val="nil"/>
              <w:right w:val="nil"/>
            </w:tcBorders>
          </w:tcPr>
          <w:p w:rsidR="004F38F9" w:rsidRPr="00517A0A" w:rsidRDefault="004F38F9" w:rsidP="005E09A2">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Pr="004F38F9" w:rsidRDefault="004F38F9" w:rsidP="005E09A2">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5E09A2">
            <w:pPr>
              <w:rPr>
                <w:sz w:val="22"/>
                <w:szCs w:val="22"/>
              </w:rPr>
            </w:pPr>
            <w:r w:rsidRPr="004F38F9">
              <w:rPr>
                <w:sz w:val="22"/>
                <w:szCs w:val="22"/>
              </w:rPr>
              <w:t>431110, Республика Мордовия, Зубово-Полянский район, р.п. Зубо</w:t>
            </w:r>
            <w:r>
              <w:rPr>
                <w:sz w:val="22"/>
                <w:szCs w:val="22"/>
              </w:rPr>
              <w:t>ва Поляна, ул. Советская, д. 70А</w:t>
            </w:r>
            <w:r w:rsidRPr="004F38F9">
              <w:rPr>
                <w:sz w:val="22"/>
                <w:szCs w:val="22"/>
              </w:rPr>
              <w:t xml:space="preserve"> </w:t>
            </w:r>
            <w:r>
              <w:rPr>
                <w:sz w:val="22"/>
                <w:szCs w:val="22"/>
              </w:rPr>
              <w:t xml:space="preserve"> </w:t>
            </w:r>
            <w:r w:rsidRPr="004F38F9">
              <w:rPr>
                <w:sz w:val="22"/>
                <w:szCs w:val="22"/>
              </w:rPr>
              <w:t>тел. 8-83458-2-19-91</w:t>
            </w:r>
          </w:p>
          <w:p w:rsidR="004F38F9" w:rsidRPr="004F38F9" w:rsidRDefault="004F38F9" w:rsidP="005E09A2">
            <w:pPr>
              <w:tabs>
                <w:tab w:val="left" w:pos="3045"/>
              </w:tabs>
              <w:rPr>
                <w:sz w:val="22"/>
                <w:szCs w:val="22"/>
              </w:rPr>
            </w:pPr>
            <w:r w:rsidRPr="004F38F9">
              <w:rPr>
                <w:sz w:val="22"/>
                <w:szCs w:val="22"/>
              </w:rPr>
              <w:t xml:space="preserve">ИНН 1308082103 КПП 130801001 </w:t>
            </w:r>
          </w:p>
          <w:p w:rsidR="004F38F9" w:rsidRPr="004F38F9" w:rsidRDefault="004F38F9" w:rsidP="005E09A2">
            <w:pPr>
              <w:rPr>
                <w:sz w:val="22"/>
                <w:szCs w:val="22"/>
              </w:rPr>
            </w:pPr>
            <w:r w:rsidRPr="004F38F9">
              <w:rPr>
                <w:sz w:val="22"/>
                <w:szCs w:val="22"/>
              </w:rPr>
              <w:t>ОГРН 1041302005360</w:t>
            </w:r>
          </w:p>
          <w:p w:rsidR="004F38F9" w:rsidRPr="004F38F9" w:rsidRDefault="004F38F9" w:rsidP="005E09A2">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r>
              <w:rPr>
                <w:sz w:val="22"/>
                <w:szCs w:val="22"/>
              </w:rPr>
              <w:t xml:space="preserve"> </w:t>
            </w:r>
            <w:r w:rsidRPr="004F38F9">
              <w:rPr>
                <w:sz w:val="22"/>
                <w:szCs w:val="22"/>
              </w:rPr>
              <w:t>к/с 30101810100000000615</w:t>
            </w:r>
            <w:r w:rsidRPr="00517A0A">
              <w:rPr>
                <w:sz w:val="22"/>
                <w:szCs w:val="22"/>
                <w:lang w:eastAsia="ar-SA"/>
              </w:rPr>
              <w:t xml:space="preserve"> </w:t>
            </w:r>
          </w:p>
          <w:p w:rsidR="004F38F9" w:rsidRPr="00517A0A" w:rsidRDefault="004F38F9" w:rsidP="005E09A2">
            <w:pPr>
              <w:autoSpaceDE w:val="0"/>
              <w:autoSpaceDN w:val="0"/>
              <w:adjustRightInd w:val="0"/>
              <w:spacing w:line="276" w:lineRule="auto"/>
              <w:rPr>
                <w:sz w:val="22"/>
                <w:lang w:eastAsia="ar-SA"/>
              </w:rPr>
            </w:pPr>
          </w:p>
          <w:p w:rsidR="004F38F9" w:rsidRPr="00517A0A" w:rsidRDefault="004F38F9" w:rsidP="005E09A2">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Ю.Е. Трусов</w:t>
            </w:r>
          </w:p>
          <w:p w:rsidR="004F38F9" w:rsidRPr="00BE266A" w:rsidRDefault="004F38F9" w:rsidP="005E09A2">
            <w:pPr>
              <w:rPr>
                <w:sz w:val="22"/>
              </w:rPr>
            </w:pPr>
            <w:r w:rsidRPr="00517A0A">
              <w:rPr>
                <w:sz w:val="22"/>
                <w:szCs w:val="22"/>
                <w:lang w:eastAsia="ar-SA"/>
              </w:rPr>
              <w:t xml:space="preserve">    МП</w:t>
            </w:r>
          </w:p>
        </w:tc>
        <w:tc>
          <w:tcPr>
            <w:tcW w:w="5070" w:type="dxa"/>
            <w:tcBorders>
              <w:top w:val="nil"/>
              <w:left w:val="nil"/>
              <w:bottom w:val="nil"/>
              <w:right w:val="nil"/>
            </w:tcBorders>
          </w:tcPr>
          <w:p w:rsidR="004F38F9" w:rsidRPr="00BE266A" w:rsidRDefault="004F38F9" w:rsidP="005E09A2">
            <w:pPr>
              <w:rPr>
                <w:b/>
                <w:sz w:val="22"/>
              </w:rPr>
            </w:pPr>
            <w:r w:rsidRPr="00BE266A">
              <w:rPr>
                <w:b/>
                <w:sz w:val="22"/>
                <w:szCs w:val="22"/>
              </w:rPr>
              <w:t>Поставщик</w:t>
            </w: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Default="004F38F9" w:rsidP="005E09A2">
            <w:pPr>
              <w:rPr>
                <w:sz w:val="22"/>
              </w:rPr>
            </w:pPr>
          </w:p>
          <w:p w:rsidR="004F38F9" w:rsidRPr="00BE266A" w:rsidRDefault="004F38F9" w:rsidP="005E09A2">
            <w:pPr>
              <w:rPr>
                <w:sz w:val="22"/>
              </w:rPr>
            </w:pPr>
          </w:p>
          <w:p w:rsidR="004F38F9" w:rsidRPr="00BE266A" w:rsidRDefault="004F38F9" w:rsidP="005E09A2">
            <w:pPr>
              <w:rPr>
                <w:sz w:val="22"/>
              </w:rPr>
            </w:pPr>
            <w:r w:rsidRPr="00BE266A">
              <w:rPr>
                <w:sz w:val="22"/>
                <w:szCs w:val="22"/>
              </w:rPr>
              <w:t>_____________________</w:t>
            </w:r>
          </w:p>
          <w:p w:rsidR="004F38F9" w:rsidRPr="00BE266A" w:rsidRDefault="004F38F9" w:rsidP="005E09A2">
            <w:pPr>
              <w:rPr>
                <w:sz w:val="22"/>
              </w:rPr>
            </w:pPr>
            <w:r w:rsidRPr="00BE266A">
              <w:rPr>
                <w:sz w:val="22"/>
                <w:szCs w:val="22"/>
              </w:rPr>
              <w:t>М.П.</w:t>
            </w:r>
          </w:p>
        </w:tc>
      </w:tr>
    </w:tbl>
    <w:p w:rsidR="00496735" w:rsidRDefault="00496735" w:rsidP="009702B8">
      <w:pPr>
        <w:pStyle w:val="a9"/>
        <w:jc w:val="right"/>
      </w:pPr>
    </w:p>
    <w:p w:rsidR="007B5C10" w:rsidRDefault="007B5C10" w:rsidP="009702B8">
      <w:pPr>
        <w:pStyle w:val="a9"/>
        <w:jc w:val="right"/>
      </w:pPr>
    </w:p>
    <w:p w:rsidR="007B5C10" w:rsidRDefault="007B5C10" w:rsidP="009702B8">
      <w:pPr>
        <w:pStyle w:val="a9"/>
        <w:jc w:val="right"/>
      </w:pPr>
    </w:p>
    <w:p w:rsidR="007B5C10" w:rsidRDefault="007B5C10"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A8651D">
      <w:pPr>
        <w:pStyle w:val="a9"/>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A8651D">
      <w:pPr>
        <w:pStyle w:val="a9"/>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6F4266" w:rsidRPr="00EA4941" w:rsidRDefault="006F4266" w:rsidP="006F4266">
      <w:pPr>
        <w:suppressAutoHyphens/>
        <w:jc w:val="center"/>
        <w:rPr>
          <w:b/>
          <w:caps/>
          <w:sz w:val="22"/>
          <w:szCs w:val="22"/>
          <w:lang w:eastAsia="en-US"/>
        </w:rPr>
      </w:pPr>
      <w:r w:rsidRPr="00EA4941">
        <w:rPr>
          <w:b/>
          <w:caps/>
          <w:sz w:val="22"/>
          <w:szCs w:val="22"/>
          <w:lang w:eastAsia="en-US"/>
        </w:rPr>
        <w:t>ОБОСНОВАНИЕ НАЧАЛЬНОЙ (МАКСИМАЛЬНОЙ) ЦЕНЫ ДОГОВОРА 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tabs>
                <w:tab w:val="left" w:pos="601"/>
              </w:tabs>
              <w:suppressAutoHyphens/>
              <w:jc w:val="center"/>
              <w:rPr>
                <w:b/>
                <w:lang w:eastAsia="ar-SA"/>
              </w:rPr>
            </w:pPr>
            <w:r w:rsidRPr="00EA4941">
              <w:rPr>
                <w:b/>
                <w:sz w:val="22"/>
                <w:szCs w:val="22"/>
                <w:lang w:eastAsia="ar-SA"/>
              </w:rPr>
              <w:t>Средняя цена за единицу,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6F4266" w:rsidRPr="0090008C" w:rsidRDefault="00A8651D" w:rsidP="00F1767E">
            <w:pPr>
              <w:suppressAutoHyphens/>
              <w:jc w:val="left"/>
              <w:rPr>
                <w:sz w:val="22"/>
                <w:szCs w:val="22"/>
                <w:lang w:eastAsia="ar-SA"/>
              </w:rPr>
            </w:pPr>
            <w:r w:rsidRPr="0090008C">
              <w:rPr>
                <w:sz w:val="22"/>
                <w:szCs w:val="22"/>
                <w:lang w:eastAsia="ar-SA"/>
              </w:rPr>
              <w:t>КТП-250/10/0,4 с ТМГ-250/10/0,4, У/У-0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A8651D" w:rsidP="006F4266">
            <w:pPr>
              <w:suppressAutoHyphens/>
              <w:jc w:val="center"/>
              <w:rPr>
                <w:sz w:val="22"/>
                <w:szCs w:val="22"/>
                <w:lang w:eastAsia="ar-SA"/>
              </w:rPr>
            </w:pPr>
            <w:r>
              <w:rPr>
                <w:sz w:val="22"/>
                <w:szCs w:val="22"/>
                <w:lang w:eastAsia="ar-SA"/>
              </w:rPr>
              <w:t>545900,00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A8651D" w:rsidP="006F4266">
            <w:pPr>
              <w:suppressAutoHyphens/>
              <w:jc w:val="center"/>
              <w:rPr>
                <w:sz w:val="22"/>
                <w:szCs w:val="22"/>
                <w:lang w:eastAsia="ar-SA"/>
              </w:rPr>
            </w:pPr>
            <w:r>
              <w:rPr>
                <w:sz w:val="22"/>
                <w:szCs w:val="22"/>
                <w:lang w:eastAsia="ar-SA"/>
              </w:rPr>
              <w:t>480000,00</w:t>
            </w:r>
          </w:p>
        </w:tc>
        <w:tc>
          <w:tcPr>
            <w:tcW w:w="1701" w:type="dxa"/>
            <w:tcBorders>
              <w:top w:val="single" w:sz="4" w:space="0" w:color="auto"/>
              <w:left w:val="single" w:sz="4" w:space="0" w:color="auto"/>
              <w:bottom w:val="single" w:sz="4" w:space="0" w:color="auto"/>
              <w:right w:val="single" w:sz="4" w:space="0" w:color="auto"/>
            </w:tcBorders>
          </w:tcPr>
          <w:p w:rsidR="006F4266" w:rsidRPr="00EA4941" w:rsidRDefault="00A8651D" w:rsidP="006F4266">
            <w:pPr>
              <w:suppressAutoHyphens/>
              <w:jc w:val="center"/>
              <w:rPr>
                <w:sz w:val="22"/>
                <w:szCs w:val="22"/>
                <w:lang w:eastAsia="ar-SA"/>
              </w:rPr>
            </w:pPr>
            <w:r>
              <w:rPr>
                <w:sz w:val="22"/>
                <w:szCs w:val="22"/>
                <w:lang w:eastAsia="ar-SA"/>
              </w:rPr>
              <w:t>549500,00</w:t>
            </w: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A8651D" w:rsidP="006F4266">
            <w:pPr>
              <w:suppressAutoHyphens/>
              <w:jc w:val="center"/>
              <w:rPr>
                <w:sz w:val="22"/>
                <w:szCs w:val="22"/>
                <w:lang w:eastAsia="ar-SA"/>
              </w:rPr>
            </w:pPr>
            <w:r>
              <w:rPr>
                <w:sz w:val="22"/>
                <w:szCs w:val="22"/>
                <w:lang w:eastAsia="ar-SA"/>
              </w:rPr>
              <w:t>1</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sz w:val="22"/>
                <w:szCs w:val="22"/>
                <w:lang w:eastAsia="ar-SA"/>
              </w:rPr>
            </w:pPr>
            <w:r w:rsidRPr="00EA4941">
              <w:rPr>
                <w:sz w:val="22"/>
                <w:szCs w:val="22"/>
                <w:lang w:eastAsia="ar-SA"/>
              </w:rPr>
              <w:t>шт.</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A8651D" w:rsidP="006F4266">
            <w:pPr>
              <w:suppressAutoHyphens/>
              <w:jc w:val="center"/>
              <w:rPr>
                <w:sz w:val="22"/>
                <w:szCs w:val="22"/>
                <w:lang w:eastAsia="ar-SA"/>
              </w:rPr>
            </w:pPr>
            <w:r>
              <w:rPr>
                <w:sz w:val="22"/>
                <w:szCs w:val="22"/>
                <w:lang w:eastAsia="ar-SA"/>
              </w:rPr>
              <w:t>525433,34</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A8651D" w:rsidP="006F4266">
            <w:pPr>
              <w:suppressAutoHyphens/>
              <w:jc w:val="center"/>
              <w:rPr>
                <w:sz w:val="22"/>
                <w:szCs w:val="22"/>
                <w:lang w:eastAsia="ar-SA"/>
              </w:rPr>
            </w:pPr>
            <w:r>
              <w:rPr>
                <w:sz w:val="22"/>
                <w:szCs w:val="22"/>
                <w:lang w:eastAsia="ar-SA"/>
              </w:rPr>
              <w:t>525 133,34</w:t>
            </w:r>
          </w:p>
        </w:tc>
      </w:tr>
      <w:tr w:rsidR="00EA4941" w:rsidRPr="00EA4941" w:rsidTr="00D45E9E">
        <w:trPr>
          <w:trHeight w:val="334"/>
        </w:trPr>
        <w:tc>
          <w:tcPr>
            <w:tcW w:w="15417" w:type="dxa"/>
            <w:gridSpan w:val="9"/>
            <w:tcBorders>
              <w:top w:val="single" w:sz="4" w:space="0" w:color="auto"/>
              <w:left w:val="single" w:sz="4" w:space="0" w:color="auto"/>
              <w:bottom w:val="single" w:sz="4" w:space="0" w:color="auto"/>
              <w:right w:val="single" w:sz="4" w:space="0" w:color="auto"/>
            </w:tcBorders>
          </w:tcPr>
          <w:p w:rsidR="006F4266" w:rsidRPr="00EA4941" w:rsidRDefault="006F4266" w:rsidP="00A8651D">
            <w:pPr>
              <w:suppressAutoHyphens/>
              <w:jc w:val="left"/>
              <w:rPr>
                <w:b/>
                <w:lang w:eastAsia="ar-SA"/>
              </w:rPr>
            </w:pPr>
            <w:r w:rsidRPr="00EA4941">
              <w:rPr>
                <w:b/>
                <w:sz w:val="22"/>
                <w:szCs w:val="22"/>
                <w:lang w:eastAsia="ar-SA"/>
              </w:rPr>
              <w:t>ИТОГО</w:t>
            </w:r>
            <w:r w:rsidR="00A8651D">
              <w:rPr>
                <w:b/>
                <w:sz w:val="22"/>
                <w:szCs w:val="22"/>
                <w:lang w:eastAsia="ar-SA"/>
              </w:rPr>
              <w:t xml:space="preserve"> (с НДС)</w:t>
            </w:r>
            <w:r w:rsidRPr="00EA4941">
              <w:rPr>
                <w:b/>
                <w:sz w:val="22"/>
                <w:szCs w:val="22"/>
                <w:lang w:eastAsia="ar-SA"/>
              </w:rPr>
              <w:t xml:space="preserve">:                                                                                                                                                                                                                          </w:t>
            </w:r>
            <w:r w:rsidR="00A8651D" w:rsidRPr="00A8651D">
              <w:rPr>
                <w:b/>
                <w:sz w:val="22"/>
                <w:szCs w:val="22"/>
                <w:lang w:eastAsia="ar-SA"/>
              </w:rPr>
              <w:t>525 133,34</w:t>
            </w:r>
          </w:p>
        </w:tc>
      </w:tr>
    </w:tbl>
    <w:p w:rsidR="006F4266" w:rsidRPr="00EA4941" w:rsidRDefault="006F4266" w:rsidP="006F4266">
      <w:pPr>
        <w:suppressAutoHyphens/>
        <w:jc w:val="left"/>
        <w:rPr>
          <w:sz w:val="22"/>
          <w:szCs w:val="22"/>
          <w:lang w:eastAsia="ar-SA"/>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CE1F4F">
        <w:rPr>
          <w:noProof/>
          <w:sz w:val="22"/>
          <w:szCs w:val="22"/>
          <w:vertAlign w:val="subscript"/>
        </w:rPr>
        <w:pict>
          <v:shape id="Рисунок 1" o:spid="_x0000_i1025" type="#_x0000_t75" style="width:12.1pt;height:17.85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bookmarkStart w:id="2" w:name="_GoBack"/>
      <w:bookmarkEnd w:id="2"/>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CE1F4F"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2.1pt;height:17.85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6F4266" w:rsidP="006F4266">
      <w:pPr>
        <w:suppressAutoHyphens/>
        <w:ind w:firstLine="708"/>
        <w:jc w:val="left"/>
        <w:rPr>
          <w:sz w:val="22"/>
          <w:szCs w:val="22"/>
          <w:lang w:eastAsia="ar-SA"/>
        </w:rPr>
      </w:pPr>
    </w:p>
    <w:p w:rsidR="006F4266" w:rsidRPr="006F4266" w:rsidRDefault="006F4266" w:rsidP="006F4266">
      <w:pPr>
        <w:suppressAutoHyphens/>
        <w:jc w:val="left"/>
        <w:rPr>
          <w:color w:val="FF0000"/>
          <w:sz w:val="22"/>
          <w:szCs w:val="22"/>
          <w:lang w:eastAsia="ar-SA"/>
        </w:rPr>
      </w:pPr>
      <w:r w:rsidRPr="00EA4941">
        <w:rPr>
          <w:b/>
          <w:i/>
          <w:sz w:val="22"/>
          <w:szCs w:val="22"/>
          <w:lang w:eastAsia="ar-SA"/>
        </w:rPr>
        <w:t xml:space="preserve">НАЧАЛЬНАЯ МАКСИМАЛЬНАЯ ЦЕНА ДОГОВОРА: </w:t>
      </w:r>
      <w:r w:rsidR="00A8651D" w:rsidRPr="00A8651D">
        <w:rPr>
          <w:b/>
          <w:bCs/>
          <w:i/>
          <w:sz w:val="22"/>
          <w:szCs w:val="22"/>
        </w:rPr>
        <w:t>525 133,34 (пятьсот двадцать пять тысяч сто тридцать три) рубля 34 копейка, в том числе НДС</w:t>
      </w:r>
      <w:r w:rsidR="00A8651D">
        <w:rPr>
          <w:b/>
          <w:bCs/>
          <w:i/>
          <w:sz w:val="22"/>
          <w:szCs w:val="22"/>
        </w:rPr>
        <w:t>.</w:t>
      </w:r>
    </w:p>
    <w:p w:rsidR="006F4266" w:rsidRPr="006F4266" w:rsidRDefault="006F4266" w:rsidP="006F4266">
      <w:pPr>
        <w:suppressAutoHyphens/>
        <w:autoSpaceDE w:val="0"/>
        <w:autoSpaceDN w:val="0"/>
        <w:adjustRightInd w:val="0"/>
        <w:ind w:right="-6" w:firstLine="426"/>
        <w:jc w:val="left"/>
        <w:rPr>
          <w:b/>
          <w:color w:val="0D0D0D"/>
          <w:sz w:val="22"/>
          <w:szCs w:val="22"/>
          <w:lang w:eastAsia="zh-CN"/>
        </w:rPr>
      </w:pPr>
    </w:p>
    <w:p w:rsidR="008767AC" w:rsidRDefault="008767AC" w:rsidP="008767AC"/>
    <w:p w:rsidR="008767AC" w:rsidRDefault="008767AC" w:rsidP="008767AC"/>
    <w:p w:rsidR="008767AC" w:rsidRDefault="008767AC" w:rsidP="008767AC"/>
    <w:p w:rsidR="006F4266" w:rsidRDefault="006F4266" w:rsidP="008767AC">
      <w:pPr>
        <w:jc w:val="right"/>
        <w:rPr>
          <w:sz w:val="20"/>
          <w:szCs w:val="20"/>
        </w:rPr>
      </w:pPr>
    </w:p>
    <w:p w:rsidR="00FA319D" w:rsidRPr="005F27C4" w:rsidRDefault="00FA319D" w:rsidP="008529FD">
      <w:pPr>
        <w:rPr>
          <w:sz w:val="20"/>
          <w:szCs w:val="20"/>
        </w:rPr>
      </w:pPr>
    </w:p>
    <w:sectPr w:rsidR="00FA319D" w:rsidRPr="005F27C4"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4F" w:rsidRDefault="00CE1F4F" w:rsidP="00A44E34">
      <w:r>
        <w:separator/>
      </w:r>
    </w:p>
  </w:endnote>
  <w:endnote w:type="continuationSeparator" w:id="0">
    <w:p w:rsidR="00CE1F4F" w:rsidRDefault="00CE1F4F"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C2" w:rsidRDefault="00C64CC2">
    <w:pPr>
      <w:pStyle w:val="af4"/>
      <w:jc w:val="center"/>
    </w:pPr>
  </w:p>
  <w:p w:rsidR="00C64CC2" w:rsidRDefault="00C64CC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4F" w:rsidRDefault="00CE1F4F" w:rsidP="00A44E34">
      <w:r>
        <w:separator/>
      </w:r>
    </w:p>
  </w:footnote>
  <w:footnote w:type="continuationSeparator" w:id="0">
    <w:p w:rsidR="00CE1F4F" w:rsidRDefault="00CE1F4F"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209B"/>
    <w:rsid w:val="00075A98"/>
    <w:rsid w:val="000771CE"/>
    <w:rsid w:val="0008468A"/>
    <w:rsid w:val="00085C11"/>
    <w:rsid w:val="000864EA"/>
    <w:rsid w:val="00086FC8"/>
    <w:rsid w:val="00095A5D"/>
    <w:rsid w:val="000A1012"/>
    <w:rsid w:val="000A241E"/>
    <w:rsid w:val="000A4ADB"/>
    <w:rsid w:val="000B2663"/>
    <w:rsid w:val="000B2797"/>
    <w:rsid w:val="000B4BB4"/>
    <w:rsid w:val="000C6203"/>
    <w:rsid w:val="000C783D"/>
    <w:rsid w:val="000D28F6"/>
    <w:rsid w:val="000D3D2F"/>
    <w:rsid w:val="000D4990"/>
    <w:rsid w:val="000D557B"/>
    <w:rsid w:val="000E6842"/>
    <w:rsid w:val="001036F5"/>
    <w:rsid w:val="001045CE"/>
    <w:rsid w:val="00107B96"/>
    <w:rsid w:val="001100F9"/>
    <w:rsid w:val="001104D5"/>
    <w:rsid w:val="00112CF8"/>
    <w:rsid w:val="00116C0F"/>
    <w:rsid w:val="0012281D"/>
    <w:rsid w:val="001240A5"/>
    <w:rsid w:val="00125DF7"/>
    <w:rsid w:val="00130A43"/>
    <w:rsid w:val="00132191"/>
    <w:rsid w:val="001325EF"/>
    <w:rsid w:val="00136659"/>
    <w:rsid w:val="00141826"/>
    <w:rsid w:val="0014435A"/>
    <w:rsid w:val="0014554D"/>
    <w:rsid w:val="00147A23"/>
    <w:rsid w:val="0015016D"/>
    <w:rsid w:val="00150B72"/>
    <w:rsid w:val="00152DAE"/>
    <w:rsid w:val="001610B3"/>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2DC5"/>
    <w:rsid w:val="0022709D"/>
    <w:rsid w:val="00234AF4"/>
    <w:rsid w:val="002402CD"/>
    <w:rsid w:val="00242D82"/>
    <w:rsid w:val="00245266"/>
    <w:rsid w:val="0026568B"/>
    <w:rsid w:val="002667ED"/>
    <w:rsid w:val="00275E04"/>
    <w:rsid w:val="002810AF"/>
    <w:rsid w:val="00282DD4"/>
    <w:rsid w:val="00283557"/>
    <w:rsid w:val="0029104F"/>
    <w:rsid w:val="0029672F"/>
    <w:rsid w:val="00297DF0"/>
    <w:rsid w:val="002A06D2"/>
    <w:rsid w:val="002A1336"/>
    <w:rsid w:val="002A41AC"/>
    <w:rsid w:val="002A5536"/>
    <w:rsid w:val="002A6BC2"/>
    <w:rsid w:val="002B0E7C"/>
    <w:rsid w:val="002B2131"/>
    <w:rsid w:val="002B4E02"/>
    <w:rsid w:val="002C1369"/>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6B2E"/>
    <w:rsid w:val="00433476"/>
    <w:rsid w:val="00433FA3"/>
    <w:rsid w:val="00434443"/>
    <w:rsid w:val="00435EF4"/>
    <w:rsid w:val="0044112A"/>
    <w:rsid w:val="004448CF"/>
    <w:rsid w:val="00457A4F"/>
    <w:rsid w:val="00467F02"/>
    <w:rsid w:val="00473E74"/>
    <w:rsid w:val="00476076"/>
    <w:rsid w:val="00476B0E"/>
    <w:rsid w:val="004804DD"/>
    <w:rsid w:val="0048325A"/>
    <w:rsid w:val="00486965"/>
    <w:rsid w:val="00490938"/>
    <w:rsid w:val="00496735"/>
    <w:rsid w:val="004A113A"/>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7575A"/>
    <w:rsid w:val="0058445B"/>
    <w:rsid w:val="00596A78"/>
    <w:rsid w:val="005A3ACC"/>
    <w:rsid w:val="005A7635"/>
    <w:rsid w:val="005B4829"/>
    <w:rsid w:val="005B4A0B"/>
    <w:rsid w:val="005B4D0F"/>
    <w:rsid w:val="005B5459"/>
    <w:rsid w:val="005C0A8B"/>
    <w:rsid w:val="005C4F87"/>
    <w:rsid w:val="005D2D35"/>
    <w:rsid w:val="005D3C62"/>
    <w:rsid w:val="005E09A2"/>
    <w:rsid w:val="005F27C4"/>
    <w:rsid w:val="005F464A"/>
    <w:rsid w:val="005F775D"/>
    <w:rsid w:val="006001E1"/>
    <w:rsid w:val="0060373A"/>
    <w:rsid w:val="00603DBD"/>
    <w:rsid w:val="00613BF8"/>
    <w:rsid w:val="006232A2"/>
    <w:rsid w:val="006339DE"/>
    <w:rsid w:val="006402E3"/>
    <w:rsid w:val="006425B3"/>
    <w:rsid w:val="00646999"/>
    <w:rsid w:val="006535CA"/>
    <w:rsid w:val="0066117A"/>
    <w:rsid w:val="006631BB"/>
    <w:rsid w:val="00675AE3"/>
    <w:rsid w:val="0067686E"/>
    <w:rsid w:val="00681327"/>
    <w:rsid w:val="00693210"/>
    <w:rsid w:val="00693896"/>
    <w:rsid w:val="00693EB5"/>
    <w:rsid w:val="00694592"/>
    <w:rsid w:val="0069472F"/>
    <w:rsid w:val="0069753C"/>
    <w:rsid w:val="006A2832"/>
    <w:rsid w:val="006A43A3"/>
    <w:rsid w:val="006B5755"/>
    <w:rsid w:val="006B5C4A"/>
    <w:rsid w:val="006B7103"/>
    <w:rsid w:val="006C0BF3"/>
    <w:rsid w:val="006C2FC4"/>
    <w:rsid w:val="006D08CB"/>
    <w:rsid w:val="006D5261"/>
    <w:rsid w:val="006E54F9"/>
    <w:rsid w:val="006F18E8"/>
    <w:rsid w:val="006F4266"/>
    <w:rsid w:val="00715AC2"/>
    <w:rsid w:val="007165C1"/>
    <w:rsid w:val="007202AC"/>
    <w:rsid w:val="00723A20"/>
    <w:rsid w:val="0072402D"/>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4EB"/>
    <w:rsid w:val="007A1CC8"/>
    <w:rsid w:val="007A533A"/>
    <w:rsid w:val="007A73DF"/>
    <w:rsid w:val="007B1277"/>
    <w:rsid w:val="007B5C10"/>
    <w:rsid w:val="007C2B2B"/>
    <w:rsid w:val="007C3977"/>
    <w:rsid w:val="007D2B01"/>
    <w:rsid w:val="007D5B6B"/>
    <w:rsid w:val="007D6747"/>
    <w:rsid w:val="007D7C5F"/>
    <w:rsid w:val="007E3870"/>
    <w:rsid w:val="007E6B6D"/>
    <w:rsid w:val="007F59E6"/>
    <w:rsid w:val="00802034"/>
    <w:rsid w:val="00802C27"/>
    <w:rsid w:val="0081148B"/>
    <w:rsid w:val="00812556"/>
    <w:rsid w:val="00823569"/>
    <w:rsid w:val="008266D9"/>
    <w:rsid w:val="00830390"/>
    <w:rsid w:val="008335E9"/>
    <w:rsid w:val="0083694B"/>
    <w:rsid w:val="0083704E"/>
    <w:rsid w:val="00851C67"/>
    <w:rsid w:val="00851EA4"/>
    <w:rsid w:val="008529FD"/>
    <w:rsid w:val="0085567D"/>
    <w:rsid w:val="00857935"/>
    <w:rsid w:val="00861B11"/>
    <w:rsid w:val="00865E20"/>
    <w:rsid w:val="008671BB"/>
    <w:rsid w:val="00875F63"/>
    <w:rsid w:val="008767AC"/>
    <w:rsid w:val="00881FD9"/>
    <w:rsid w:val="008829CE"/>
    <w:rsid w:val="008931E1"/>
    <w:rsid w:val="00893A60"/>
    <w:rsid w:val="0089573A"/>
    <w:rsid w:val="008A06EA"/>
    <w:rsid w:val="008C137B"/>
    <w:rsid w:val="008C72F8"/>
    <w:rsid w:val="008D106F"/>
    <w:rsid w:val="008D2B3F"/>
    <w:rsid w:val="008D4E02"/>
    <w:rsid w:val="008E10BF"/>
    <w:rsid w:val="008E19B8"/>
    <w:rsid w:val="008E273A"/>
    <w:rsid w:val="008F0BD1"/>
    <w:rsid w:val="008F1008"/>
    <w:rsid w:val="0090008C"/>
    <w:rsid w:val="0090488E"/>
    <w:rsid w:val="009121CE"/>
    <w:rsid w:val="00913CDD"/>
    <w:rsid w:val="00925E9E"/>
    <w:rsid w:val="00925EDE"/>
    <w:rsid w:val="00930F65"/>
    <w:rsid w:val="009321B2"/>
    <w:rsid w:val="00933E3C"/>
    <w:rsid w:val="0093622C"/>
    <w:rsid w:val="009371E0"/>
    <w:rsid w:val="0095013B"/>
    <w:rsid w:val="009578A6"/>
    <w:rsid w:val="009702B8"/>
    <w:rsid w:val="00971C04"/>
    <w:rsid w:val="0098185B"/>
    <w:rsid w:val="009A0485"/>
    <w:rsid w:val="009A0C33"/>
    <w:rsid w:val="009A117D"/>
    <w:rsid w:val="009A1FFA"/>
    <w:rsid w:val="009B3BA6"/>
    <w:rsid w:val="009B5B52"/>
    <w:rsid w:val="009B6CB5"/>
    <w:rsid w:val="009B7710"/>
    <w:rsid w:val="009C6252"/>
    <w:rsid w:val="009D04FE"/>
    <w:rsid w:val="009D2830"/>
    <w:rsid w:val="009D3988"/>
    <w:rsid w:val="009D3E1B"/>
    <w:rsid w:val="009D6FBB"/>
    <w:rsid w:val="009E1E3C"/>
    <w:rsid w:val="009E2869"/>
    <w:rsid w:val="009F352B"/>
    <w:rsid w:val="009F71E8"/>
    <w:rsid w:val="00A01057"/>
    <w:rsid w:val="00A04320"/>
    <w:rsid w:val="00A10D6E"/>
    <w:rsid w:val="00A11D06"/>
    <w:rsid w:val="00A148F0"/>
    <w:rsid w:val="00A240AF"/>
    <w:rsid w:val="00A27033"/>
    <w:rsid w:val="00A40427"/>
    <w:rsid w:val="00A44B83"/>
    <w:rsid w:val="00A44E34"/>
    <w:rsid w:val="00A46013"/>
    <w:rsid w:val="00A4758F"/>
    <w:rsid w:val="00A47EA9"/>
    <w:rsid w:val="00A51826"/>
    <w:rsid w:val="00A541B2"/>
    <w:rsid w:val="00A577CA"/>
    <w:rsid w:val="00A6244A"/>
    <w:rsid w:val="00A80AA6"/>
    <w:rsid w:val="00A8651D"/>
    <w:rsid w:val="00A95EBA"/>
    <w:rsid w:val="00A96955"/>
    <w:rsid w:val="00AA21AA"/>
    <w:rsid w:val="00AC2A75"/>
    <w:rsid w:val="00AC3E77"/>
    <w:rsid w:val="00AC4592"/>
    <w:rsid w:val="00AD2CB9"/>
    <w:rsid w:val="00AD59FA"/>
    <w:rsid w:val="00AE3561"/>
    <w:rsid w:val="00AF2800"/>
    <w:rsid w:val="00B00D77"/>
    <w:rsid w:val="00B0114E"/>
    <w:rsid w:val="00B0224B"/>
    <w:rsid w:val="00B03D73"/>
    <w:rsid w:val="00B04840"/>
    <w:rsid w:val="00B26D90"/>
    <w:rsid w:val="00B33DC5"/>
    <w:rsid w:val="00B36DBF"/>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3A91"/>
    <w:rsid w:val="00BE54AF"/>
    <w:rsid w:val="00BE6ED5"/>
    <w:rsid w:val="00BF1D99"/>
    <w:rsid w:val="00BF27D9"/>
    <w:rsid w:val="00BF626C"/>
    <w:rsid w:val="00C26929"/>
    <w:rsid w:val="00C30524"/>
    <w:rsid w:val="00C3085D"/>
    <w:rsid w:val="00C348D6"/>
    <w:rsid w:val="00C37C66"/>
    <w:rsid w:val="00C45DCB"/>
    <w:rsid w:val="00C514AB"/>
    <w:rsid w:val="00C60558"/>
    <w:rsid w:val="00C60A36"/>
    <w:rsid w:val="00C64CC2"/>
    <w:rsid w:val="00C65CEC"/>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1F4F"/>
    <w:rsid w:val="00CE403D"/>
    <w:rsid w:val="00CE4AF7"/>
    <w:rsid w:val="00CE4BBE"/>
    <w:rsid w:val="00CE66C7"/>
    <w:rsid w:val="00CF208C"/>
    <w:rsid w:val="00CF4011"/>
    <w:rsid w:val="00D0558E"/>
    <w:rsid w:val="00D060C9"/>
    <w:rsid w:val="00D0726D"/>
    <w:rsid w:val="00D07A59"/>
    <w:rsid w:val="00D14990"/>
    <w:rsid w:val="00D149A5"/>
    <w:rsid w:val="00D16FFE"/>
    <w:rsid w:val="00D273DF"/>
    <w:rsid w:val="00D2771F"/>
    <w:rsid w:val="00D33F5D"/>
    <w:rsid w:val="00D36D20"/>
    <w:rsid w:val="00D4335C"/>
    <w:rsid w:val="00D454FF"/>
    <w:rsid w:val="00D45C69"/>
    <w:rsid w:val="00D45E9E"/>
    <w:rsid w:val="00D463B9"/>
    <w:rsid w:val="00D65972"/>
    <w:rsid w:val="00D73FBF"/>
    <w:rsid w:val="00D747F5"/>
    <w:rsid w:val="00D77B6F"/>
    <w:rsid w:val="00D802AA"/>
    <w:rsid w:val="00D81894"/>
    <w:rsid w:val="00D836C6"/>
    <w:rsid w:val="00D836E1"/>
    <w:rsid w:val="00D946F1"/>
    <w:rsid w:val="00DA35FC"/>
    <w:rsid w:val="00DA3606"/>
    <w:rsid w:val="00DB4020"/>
    <w:rsid w:val="00DC0975"/>
    <w:rsid w:val="00DC0FBC"/>
    <w:rsid w:val="00DC1031"/>
    <w:rsid w:val="00DC71D7"/>
    <w:rsid w:val="00DD71A2"/>
    <w:rsid w:val="00E007CD"/>
    <w:rsid w:val="00E007D7"/>
    <w:rsid w:val="00E062BE"/>
    <w:rsid w:val="00E0646D"/>
    <w:rsid w:val="00E13965"/>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1767E"/>
    <w:rsid w:val="00F221FF"/>
    <w:rsid w:val="00F276D3"/>
    <w:rsid w:val="00F27FFE"/>
    <w:rsid w:val="00F30EBD"/>
    <w:rsid w:val="00F364E9"/>
    <w:rsid w:val="00F45E1D"/>
    <w:rsid w:val="00F477CA"/>
    <w:rsid w:val="00F51C57"/>
    <w:rsid w:val="00F51FF3"/>
    <w:rsid w:val="00F570B2"/>
    <w:rsid w:val="00F70E75"/>
    <w:rsid w:val="00F71970"/>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AAF7-DD19-4F95-88C2-DAB12C88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8832</Words>
  <Characters>50343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25</cp:revision>
  <cp:lastPrinted>2021-07-28T08:39:00Z</cp:lastPrinted>
  <dcterms:created xsi:type="dcterms:W3CDTF">2020-11-12T10:32:00Z</dcterms:created>
  <dcterms:modified xsi:type="dcterms:W3CDTF">2021-07-28T08:42:00Z</dcterms:modified>
</cp:coreProperties>
</file>